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90AD" w14:textId="77777777" w:rsidR="0043392A" w:rsidRPr="00686263" w:rsidRDefault="0043392A" w:rsidP="0043392A">
      <w:pPr>
        <w:spacing w:after="160" w:line="259" w:lineRule="auto"/>
        <w:jc w:val="center"/>
        <w:rPr>
          <w:rFonts w:eastAsia="Calibri" w:cs="Times New Roman"/>
          <w:b/>
          <w:kern w:val="0"/>
          <w:sz w:val="32"/>
          <w:szCs w:val="32"/>
          <w14:ligatures w14:val="none"/>
        </w:rPr>
      </w:pPr>
      <w:bookmarkStart w:id="0" w:name="RANGE!A1:G36"/>
      <w:r w:rsidRPr="00686263">
        <w:rPr>
          <w:rFonts w:eastAsia="Calibri" w:cs="Times New Roman"/>
          <w:b/>
          <w:kern w:val="0"/>
          <w:sz w:val="32"/>
          <w:szCs w:val="32"/>
          <w14:ligatures w14:val="none"/>
        </w:rPr>
        <w:t>Příloha č. 1 – Formulář projektového záměru</w:t>
      </w:r>
    </w:p>
    <w:p w14:paraId="600F29DE" w14:textId="0A9B4666" w:rsidR="0043392A" w:rsidRPr="00686263" w:rsidRDefault="0043392A" w:rsidP="0043392A">
      <w:pPr>
        <w:spacing w:after="160" w:line="259" w:lineRule="auto"/>
        <w:jc w:val="center"/>
        <w:rPr>
          <w:rFonts w:eastAsia="Calibri" w:cs="Calibri"/>
          <w:b/>
          <w:kern w:val="0"/>
          <w:sz w:val="28"/>
          <w:szCs w:val="28"/>
          <w14:ligatures w14:val="none"/>
        </w:rPr>
      </w:pPr>
      <w:r w:rsidRPr="00686263">
        <w:rPr>
          <w:rFonts w:eastAsia="Calibri" w:cs="Calibri"/>
          <w:b/>
          <w:kern w:val="0"/>
          <w:sz w:val="28"/>
          <w:szCs w:val="28"/>
          <w14:ligatures w14:val="none"/>
        </w:rPr>
        <w:t xml:space="preserve">Výzva č. </w:t>
      </w:r>
      <w:r w:rsidR="006C412A">
        <w:rPr>
          <w:rFonts w:eastAsia="Calibri" w:cs="Calibri"/>
          <w:b/>
          <w:kern w:val="0"/>
          <w:sz w:val="28"/>
          <w:szCs w:val="28"/>
          <w14:ligatures w14:val="none"/>
        </w:rPr>
        <w:t>6</w:t>
      </w:r>
      <w:r w:rsidRPr="00686263">
        <w:rPr>
          <w:rFonts w:eastAsia="Calibri" w:cs="Calibri"/>
          <w:b/>
          <w:kern w:val="0"/>
          <w:sz w:val="28"/>
          <w:szCs w:val="28"/>
          <w14:ligatures w14:val="none"/>
        </w:rPr>
        <w:t xml:space="preserve"> k předkládání záměrů v rámci Integrovaného regionálního operačního programu</w:t>
      </w:r>
    </w:p>
    <w:p w14:paraId="40C60E81" w14:textId="662EC55E" w:rsidR="0043392A" w:rsidRPr="00A43208" w:rsidRDefault="0043392A" w:rsidP="0043392A">
      <w:pPr>
        <w:spacing w:after="160" w:line="259" w:lineRule="auto"/>
        <w:jc w:val="center"/>
        <w:rPr>
          <w:rFonts w:eastAsia="Calibri" w:cs="Calibri"/>
          <w:b/>
          <w:color w:val="26336A"/>
          <w:kern w:val="0"/>
          <w:sz w:val="28"/>
          <w:szCs w:val="28"/>
          <w14:ligatures w14:val="none"/>
        </w:rPr>
      </w:pPr>
      <w:r w:rsidRPr="00A43208">
        <w:rPr>
          <w:rFonts w:eastAsia="Calibri" w:cs="Calibri"/>
          <w:b/>
          <w:color w:val="26336A"/>
          <w:kern w:val="0"/>
          <w:sz w:val="28"/>
          <w:szCs w:val="28"/>
          <w14:ligatures w14:val="none"/>
        </w:rPr>
        <w:t>„MAS Hlubocko – Lišovsko – IROP – Vzdělávání I</w:t>
      </w:r>
      <w:r w:rsidR="006C412A">
        <w:rPr>
          <w:rFonts w:eastAsia="Calibri" w:cs="Calibri"/>
          <w:b/>
          <w:color w:val="26336A"/>
          <w:kern w:val="0"/>
          <w:sz w:val="28"/>
          <w:szCs w:val="28"/>
          <w14:ligatures w14:val="none"/>
        </w:rPr>
        <w:t>I</w:t>
      </w:r>
      <w:r w:rsidRPr="00A43208">
        <w:rPr>
          <w:rFonts w:eastAsia="Calibri" w:cs="Calibri"/>
          <w:b/>
          <w:color w:val="26336A"/>
          <w:kern w:val="0"/>
          <w:sz w:val="28"/>
          <w:szCs w:val="28"/>
          <w14:ligatures w14:val="none"/>
        </w:rPr>
        <w:t>I.“</w:t>
      </w:r>
    </w:p>
    <w:p w14:paraId="09273113" w14:textId="77777777" w:rsidR="0043392A" w:rsidRPr="00686263" w:rsidRDefault="0043392A" w:rsidP="0043392A">
      <w:pPr>
        <w:spacing w:after="160" w:line="259" w:lineRule="auto"/>
        <w:jc w:val="center"/>
        <w:rPr>
          <w:rFonts w:eastAsia="Calibri" w:cs="Calibri"/>
          <w:b/>
          <w:kern w:val="0"/>
          <w:sz w:val="28"/>
          <w:szCs w:val="28"/>
          <w14:ligatures w14:val="none"/>
        </w:rPr>
      </w:pPr>
      <w:r w:rsidRPr="00686263">
        <w:rPr>
          <w:rFonts w:eastAsia="Calibri" w:cs="Calibri"/>
          <w:b/>
          <w:kern w:val="0"/>
          <w:sz w:val="28"/>
          <w:szCs w:val="28"/>
          <w14:ligatures w14:val="none"/>
        </w:rPr>
        <w:t>Vazba na výzvu ŘO IROP: 48. výzva IROP – Vzdělávání – SC 5.1</w:t>
      </w:r>
    </w:p>
    <w:p w14:paraId="3F9260F2" w14:textId="77777777" w:rsidR="0043392A" w:rsidRPr="00686263" w:rsidRDefault="0043392A" w:rsidP="0043392A">
      <w:pPr>
        <w:spacing w:after="160" w:line="259" w:lineRule="auto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</w:p>
    <w:p w14:paraId="6D9E02D9" w14:textId="77777777" w:rsidR="0043392A" w:rsidRPr="00686263" w:rsidRDefault="0043392A" w:rsidP="0043392A">
      <w:pPr>
        <w:spacing w:after="160" w:line="259" w:lineRule="auto"/>
        <w:jc w:val="both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686263">
        <w:rPr>
          <w:rFonts w:eastAsia="Calibri" w:cs="Times New Roman"/>
          <w:b/>
          <w:kern w:val="0"/>
          <w:sz w:val="24"/>
          <w:szCs w:val="24"/>
          <w14:ligatures w14:val="none"/>
        </w:rPr>
        <w:t>Informace k projektovému záměru:</w:t>
      </w:r>
    </w:p>
    <w:p w14:paraId="61E01DFD" w14:textId="77777777" w:rsidR="0043392A" w:rsidRPr="00686263" w:rsidRDefault="0043392A" w:rsidP="0043392A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>Žadatel musí vyplnit všechny požadované údaje v oknech, kde je červeně uveden informativní text.</w:t>
      </w:r>
    </w:p>
    <w:p w14:paraId="6DEB66F9" w14:textId="77777777" w:rsidR="0043392A" w:rsidRPr="00686263" w:rsidRDefault="0043392A" w:rsidP="0043392A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>Žadatel po seznámení se s informacemi, uvedenými na str. 1 tuto 1. stranu vymaže.</w:t>
      </w:r>
    </w:p>
    <w:p w14:paraId="7ADA4628" w14:textId="77777777" w:rsidR="0043392A" w:rsidRPr="00686263" w:rsidRDefault="0043392A" w:rsidP="0043392A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V rámci MAS bude nejprve ze strany Kanceláře organizační složky CLLD Místní akční skupiny Hlubocko – Lišovsko o.p.s. provedena administrativní kontrola. Věcné hodnocení záměrů provádí Výběrová komise, která je výběrovým orgánem. Rozhodovací komise je rozhodovacím orgánem. Rozhodovací komise vybírá projektové záměry, kterým bude vydáno </w:t>
      </w:r>
      <w:r w:rsidRPr="00686263">
        <w:rPr>
          <w:rFonts w:eastAsia="Calibri" w:cs="Times New Roman"/>
          <w:b/>
          <w:bCs/>
          <w:kern w:val="0"/>
          <w:sz w:val="20"/>
          <w:szCs w:val="20"/>
          <w14:ligatures w14:val="none"/>
        </w:rPr>
        <w:t xml:space="preserve">Rozhodnutí o souladu se Strategií CLLD Místní akční skupiny Hlubocko – Lišovsko o.p.s. </w:t>
      </w:r>
    </w:p>
    <w:p w14:paraId="22C2555C" w14:textId="77777777" w:rsidR="0043392A" w:rsidRPr="00686263" w:rsidRDefault="0043392A" w:rsidP="0043392A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>Toto vyjádření je povinnou součástí Žádosti o podporu, kterou nositelé vybraných záměrů následně zpracují v MS21+.</w:t>
      </w:r>
    </w:p>
    <w:p w14:paraId="14516265" w14:textId="61100778" w:rsidR="0043392A" w:rsidRPr="00686263" w:rsidRDefault="0043392A" w:rsidP="0043392A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Postup hodnocení záměrů je uveden v Interních postupech Místní akční skupiny Hlubocko – Lišovsko o.p.s., které jsou přílohou č. 1 Výzvy č. </w:t>
      </w:r>
      <w:r w:rsidR="006C412A">
        <w:rPr>
          <w:rFonts w:eastAsia="Calibri" w:cs="Times New Roman"/>
          <w:kern w:val="0"/>
          <w:sz w:val="20"/>
          <w:szCs w:val="20"/>
          <w14:ligatures w14:val="none"/>
        </w:rPr>
        <w:t>6</w:t>
      </w: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 „MAS Hlubocko – Lišovsko – IROP – Vzdělávání I</w:t>
      </w:r>
      <w:r w:rsidR="006C412A">
        <w:rPr>
          <w:rFonts w:eastAsia="Calibri" w:cs="Times New Roman"/>
          <w:kern w:val="0"/>
          <w:sz w:val="20"/>
          <w:szCs w:val="20"/>
          <w14:ligatures w14:val="none"/>
        </w:rPr>
        <w:t>I</w:t>
      </w:r>
      <w:r>
        <w:rPr>
          <w:rFonts w:eastAsia="Calibri" w:cs="Times New Roman"/>
          <w:kern w:val="0"/>
          <w:sz w:val="20"/>
          <w:szCs w:val="20"/>
          <w14:ligatures w14:val="none"/>
        </w:rPr>
        <w:t>I</w:t>
      </w:r>
      <w:r w:rsidRPr="00686263">
        <w:rPr>
          <w:rFonts w:eastAsia="Calibri" w:cs="Times New Roman"/>
          <w:kern w:val="0"/>
          <w:sz w:val="20"/>
          <w:szCs w:val="20"/>
          <w14:ligatures w14:val="none"/>
        </w:rPr>
        <w:t>.“</w:t>
      </w:r>
    </w:p>
    <w:p w14:paraId="11388A78" w14:textId="77777777" w:rsidR="0043392A" w:rsidRPr="00686263" w:rsidRDefault="0043392A" w:rsidP="0043392A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Po výběru projektových záměrů ze strany Místní akční skupiny Hlubocko – Lišovsko o.p.s. následuje podání žádosti o podporu do výzvy č. 48 IROP, a to prostřednictvím MS21+. Hodnocení žádostí o podporu je v kompetenci Centra pro regionální rozvoj (CRR). </w:t>
      </w:r>
    </w:p>
    <w:p w14:paraId="4124E5E6" w14:textId="77777777" w:rsidR="0043392A" w:rsidRPr="00686263" w:rsidRDefault="0043392A" w:rsidP="0043392A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>Věcná způsobilost je definována v Obecných a Specifických pravidlech pro žadatele a příjemce výzvy č. 48 IROP (vždy v aktuálním znění).</w:t>
      </w:r>
    </w:p>
    <w:p w14:paraId="40FBFB9C" w14:textId="5C524E5C" w:rsidR="0043392A" w:rsidRPr="00686263" w:rsidRDefault="0043392A" w:rsidP="0043392A">
      <w:pPr>
        <w:spacing w:after="160" w:line="259" w:lineRule="auto"/>
        <w:jc w:val="both"/>
        <w:rPr>
          <w:rFonts w:eastAsia="Calibri" w:cs="Calibri"/>
          <w:color w:val="0563C1"/>
          <w:kern w:val="0"/>
          <w:sz w:val="20"/>
          <w:szCs w:val="20"/>
          <w:u w:val="single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Obecná a Specifická pravidla pro žadatele pro výzvu ŘO IROP jsou uvedena zde: </w:t>
      </w:r>
      <w:hyperlink r:id="rId7" w:history="1">
        <w:r w:rsidR="006C412A" w:rsidRPr="006C412A">
          <w:rPr>
            <w:rStyle w:val="Hypertextovodkaz"/>
            <w:sz w:val="20"/>
            <w:szCs w:val="20"/>
          </w:rPr>
          <w:t>https://irop.gov.cz/cs/vyzvy-2021-2027/vyzvy/48vyzvairop</w:t>
        </w:r>
      </w:hyperlink>
      <w:r w:rsidR="006C412A">
        <w:t xml:space="preserve"> </w:t>
      </w:r>
    </w:p>
    <w:p w14:paraId="1DF07953" w14:textId="77777777" w:rsidR="0043392A" w:rsidRPr="00686263" w:rsidRDefault="0043392A" w:rsidP="00433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 w:cs="Times New Roman"/>
          <w:b/>
          <w:bCs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Záměr ve formátu </w:t>
      </w:r>
      <w:proofErr w:type="spellStart"/>
      <w:r w:rsidRPr="00686263">
        <w:rPr>
          <w:rFonts w:eastAsia="Calibri" w:cs="Times New Roman"/>
          <w:kern w:val="0"/>
          <w:sz w:val="20"/>
          <w:szCs w:val="20"/>
          <w14:ligatures w14:val="none"/>
        </w:rPr>
        <w:t>pdf</w:t>
      </w:r>
      <w:proofErr w:type="spellEnd"/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 opatřený elektronickým podpisem osoby (osoby) jednajících jménem žadatele (nebo osob zmocněných na základě plné moci) a relevantní přílohy je nutné zaslat na email: novakova@mashl.cz </w:t>
      </w:r>
    </w:p>
    <w:p w14:paraId="2D6B1CFA" w14:textId="77777777" w:rsidR="0043392A" w:rsidRPr="00686263" w:rsidRDefault="0043392A" w:rsidP="00433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 w:cs="Times New Roman"/>
          <w:b/>
          <w:bCs/>
          <w:color w:val="FF0000"/>
          <w:kern w:val="0"/>
          <w:sz w:val="20"/>
          <w:szCs w:val="20"/>
          <w14:ligatures w14:val="none"/>
        </w:rPr>
      </w:pPr>
    </w:p>
    <w:p w14:paraId="112CBDF2" w14:textId="636E17C6" w:rsidR="0043392A" w:rsidRPr="0043392A" w:rsidRDefault="0043392A" w:rsidP="00433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 xml:space="preserve">Před odevzdáním projektového záměru smažte tuto první stranu s informacemi. </w:t>
      </w:r>
    </w:p>
    <w:p w14:paraId="4FA3006A" w14:textId="77777777" w:rsidR="006C412A" w:rsidRDefault="006C412A" w:rsidP="0043392A">
      <w:pPr>
        <w:spacing w:after="160" w:line="259" w:lineRule="auto"/>
        <w:rPr>
          <w:rFonts w:eastAsia="Calibri" w:cs="Times New Roman"/>
          <w:b/>
          <w:bCs/>
          <w:kern w:val="0"/>
          <w:sz w:val="26"/>
          <w:szCs w:val="26"/>
          <w14:ligatures w14:val="none"/>
        </w:rPr>
      </w:pPr>
    </w:p>
    <w:p w14:paraId="7C7FAA81" w14:textId="63EB2979" w:rsidR="0043392A" w:rsidRPr="00686263" w:rsidRDefault="0043392A" w:rsidP="0043392A">
      <w:pPr>
        <w:spacing w:after="160" w:line="259" w:lineRule="auto"/>
        <w:rPr>
          <w:rFonts w:eastAsia="Calibri" w:cs="Times New Roman"/>
          <w:b/>
          <w:bCs/>
          <w:kern w:val="0"/>
          <w:sz w:val="26"/>
          <w:szCs w:val="26"/>
          <w14:ligatures w14:val="none"/>
        </w:rPr>
      </w:pPr>
      <w:r w:rsidRPr="00686263">
        <w:rPr>
          <w:rFonts w:eastAsia="Calibri" w:cs="Times New Roman"/>
          <w:b/>
          <w:bCs/>
          <w:kern w:val="0"/>
          <w:sz w:val="26"/>
          <w:szCs w:val="26"/>
          <w14:ligatures w14:val="none"/>
        </w:rPr>
        <w:lastRenderedPageBreak/>
        <w:t>Projektový záměr</w:t>
      </w:r>
    </w:p>
    <w:tbl>
      <w:tblPr>
        <w:tblW w:w="93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8"/>
        <w:gridCol w:w="2693"/>
        <w:gridCol w:w="2213"/>
        <w:gridCol w:w="2214"/>
      </w:tblGrid>
      <w:tr w:rsidR="0043392A" w:rsidRPr="00686263" w14:paraId="38DAD735" w14:textId="77777777" w:rsidTr="005A6249">
        <w:trPr>
          <w:trHeight w:val="270"/>
          <w:jc w:val="center"/>
        </w:trPr>
        <w:tc>
          <w:tcPr>
            <w:tcW w:w="2188" w:type="dxa"/>
            <w:shd w:val="clear" w:color="auto" w:fill="FFFFFF"/>
            <w:noWrap/>
            <w:vAlign w:val="center"/>
            <w:hideMark/>
          </w:tcPr>
          <w:bookmarkEnd w:id="0"/>
          <w:p w14:paraId="48BD080B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NÁZEV PROJEKTOVÉHO ZÁMĚRU </w:t>
            </w:r>
          </w:p>
        </w:tc>
        <w:tc>
          <w:tcPr>
            <w:tcW w:w="7120" w:type="dxa"/>
            <w:gridSpan w:val="3"/>
            <w:shd w:val="clear" w:color="auto" w:fill="FFFFFF"/>
            <w:vAlign w:val="center"/>
          </w:tcPr>
          <w:p w14:paraId="16EA62BE" w14:textId="77777777" w:rsidR="0043392A" w:rsidRPr="00686263" w:rsidRDefault="0043392A" w:rsidP="005A6249">
            <w:pPr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43392A" w:rsidRPr="00DC6F8D" w14:paraId="66E9787B" w14:textId="77777777" w:rsidTr="005A6249">
        <w:trPr>
          <w:trHeight w:val="330"/>
          <w:jc w:val="center"/>
        </w:trPr>
        <w:tc>
          <w:tcPr>
            <w:tcW w:w="2188" w:type="dxa"/>
            <w:vMerge w:val="restart"/>
            <w:shd w:val="clear" w:color="auto" w:fill="FFFFFF"/>
            <w:vAlign w:val="center"/>
          </w:tcPr>
          <w:p w14:paraId="3E7EF155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ZAŘAZENÍ PROJEKTOVÉHO ZÁMĚRU DO INTEGROVANÉ STRATEGIE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6FD24FE" w14:textId="77777777" w:rsidR="0043392A" w:rsidRPr="00686263" w:rsidRDefault="0043392A" w:rsidP="005A6249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oficiální název MAS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</w:tcPr>
          <w:p w14:paraId="5880F951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Místní akční skupina </w:t>
            </w:r>
            <w:r w:rsidRPr="00DC6F8D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Hlubocko – Lišovsko</w:t>
            </w: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o.p.s.</w:t>
            </w:r>
          </w:p>
        </w:tc>
      </w:tr>
      <w:tr w:rsidR="0043392A" w:rsidRPr="00DC6F8D" w14:paraId="0289C7D8" w14:textId="77777777" w:rsidTr="005A6249">
        <w:trPr>
          <w:trHeight w:val="334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25C001A5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20BCD30" w14:textId="77777777" w:rsidR="0043392A" w:rsidRPr="00686263" w:rsidRDefault="0043392A" w:rsidP="005A6249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 xml:space="preserve">název opatření PR IROP 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</w:tcPr>
          <w:p w14:paraId="29CB97C2" w14:textId="77777777" w:rsidR="0043392A" w:rsidRPr="00686263" w:rsidRDefault="0043392A" w:rsidP="005A6249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IROP – VZDĚLÁVÁNÍ</w:t>
            </w:r>
          </w:p>
        </w:tc>
      </w:tr>
      <w:tr w:rsidR="0043392A" w:rsidRPr="00DC6F8D" w14:paraId="7E771AD5" w14:textId="77777777" w:rsidTr="005A6249">
        <w:trPr>
          <w:trHeight w:val="270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7AC45F30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A84BDB5" w14:textId="77777777" w:rsidR="0043392A" w:rsidRPr="00686263" w:rsidRDefault="0043392A" w:rsidP="005A6249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číslo a název výzvy ŘO IROP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316EB088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48</w:t>
            </w:r>
            <w:r w:rsidRPr="00686263">
              <w:rPr>
                <w:rFonts w:eastAsia="Calibri" w:cs="Times New Roman"/>
                <w:bCs/>
                <w:kern w:val="0"/>
                <w:sz w:val="20"/>
                <w:szCs w:val="20"/>
                <w14:ligatures w14:val="none"/>
              </w:rPr>
              <w:t>.</w:t>
            </w:r>
            <w:r w:rsidRPr="00686263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 xml:space="preserve"> Výzva IROP – Vzdělávání – SC 5.1</w:t>
            </w:r>
          </w:p>
        </w:tc>
      </w:tr>
      <w:tr w:rsidR="0043392A" w:rsidRPr="00DC6F8D" w14:paraId="04132237" w14:textId="77777777" w:rsidTr="005A6249">
        <w:trPr>
          <w:trHeight w:val="255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3A4D5DE2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5176E5C" w14:textId="77777777" w:rsidR="0043392A" w:rsidRPr="00686263" w:rsidRDefault="0043392A" w:rsidP="005A6249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číslo a název výzvy MAS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2EF18F4C" w14:textId="6BEB3526" w:rsidR="0043392A" w:rsidRPr="00686263" w:rsidRDefault="0043392A" w:rsidP="005A6249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Výzva č. </w:t>
            </w:r>
            <w:r w:rsidR="006C412A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: MAS </w:t>
            </w: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Hlubocko – Lišovsko</w:t>
            </w: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 – IROP – Vzdělávání </w:t>
            </w: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I</w:t>
            </w:r>
            <w:r w:rsidR="006C412A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I</w:t>
            </w: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I.</w:t>
            </w:r>
          </w:p>
        </w:tc>
      </w:tr>
      <w:tr w:rsidR="0043392A" w:rsidRPr="00DC6F8D" w14:paraId="51002958" w14:textId="77777777" w:rsidTr="005A6249">
        <w:trPr>
          <w:trHeight w:val="255"/>
          <w:jc w:val="center"/>
        </w:trPr>
        <w:tc>
          <w:tcPr>
            <w:tcW w:w="2188" w:type="dxa"/>
            <w:vMerge w:val="restart"/>
            <w:shd w:val="clear" w:color="auto" w:fill="FFFFFF"/>
            <w:noWrap/>
            <w:vAlign w:val="center"/>
            <w:hideMark/>
          </w:tcPr>
          <w:p w14:paraId="6D145605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IDENTIFIKACE ŽADATELE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034E6F1" w14:textId="77777777" w:rsidR="0043392A" w:rsidRPr="00686263" w:rsidRDefault="0043392A" w:rsidP="005A6249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úplný název žadatele</w:t>
            </w:r>
          </w:p>
        </w:tc>
        <w:tc>
          <w:tcPr>
            <w:tcW w:w="4427" w:type="dxa"/>
            <w:gridSpan w:val="2"/>
            <w:shd w:val="clear" w:color="auto" w:fill="FFFFFF"/>
            <w:noWrap/>
            <w:hideMark/>
          </w:tcPr>
          <w:p w14:paraId="488C7F65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Times New Roman"/>
                <w:color w:val="FF0000"/>
                <w:kern w:val="0"/>
                <w:sz w:val="20"/>
                <w:szCs w:val="20"/>
                <w14:ligatures w14:val="none"/>
              </w:rPr>
              <w:t>vyplňte úplný název žadatele (z rejstříku)</w:t>
            </w:r>
          </w:p>
        </w:tc>
      </w:tr>
      <w:tr w:rsidR="0043392A" w:rsidRPr="00DC6F8D" w14:paraId="276BFA12" w14:textId="77777777" w:rsidTr="005A6249">
        <w:trPr>
          <w:trHeight w:val="840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0E3F0524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2B4E656" w14:textId="77777777" w:rsidR="0043392A" w:rsidRPr="00686263" w:rsidRDefault="0043392A" w:rsidP="005A6249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 xml:space="preserve">sídlo žadatele </w:t>
            </w: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br/>
              <w:t>(ulice č. p./č. o., obec, psč)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10F523D2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43392A" w:rsidRPr="00DC6F8D" w14:paraId="703AFC4E" w14:textId="77777777" w:rsidTr="005A6249">
        <w:trPr>
          <w:trHeight w:val="255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746542A7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BBAF0C2" w14:textId="77777777" w:rsidR="0043392A" w:rsidRPr="00686263" w:rsidRDefault="0043392A" w:rsidP="005A6249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IČ/DIČ</w:t>
            </w:r>
          </w:p>
        </w:tc>
        <w:tc>
          <w:tcPr>
            <w:tcW w:w="2213" w:type="dxa"/>
            <w:shd w:val="clear" w:color="auto" w:fill="FFFFFF"/>
            <w:noWrap/>
            <w:vAlign w:val="center"/>
            <w:hideMark/>
          </w:tcPr>
          <w:p w14:paraId="7DB3387C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IČ: 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  <w:proofErr w:type="gramEnd"/>
          </w:p>
        </w:tc>
        <w:tc>
          <w:tcPr>
            <w:tcW w:w="2214" w:type="dxa"/>
            <w:shd w:val="clear" w:color="auto" w:fill="FFFFFF"/>
            <w:vAlign w:val="center"/>
          </w:tcPr>
          <w:p w14:paraId="5F8AF08B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DIČ: 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  <w:proofErr w:type="gramEnd"/>
          </w:p>
        </w:tc>
      </w:tr>
      <w:tr w:rsidR="0043392A" w:rsidRPr="00DC6F8D" w14:paraId="50E8F082" w14:textId="77777777" w:rsidTr="005A6249">
        <w:trPr>
          <w:trHeight w:val="255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21EE2730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86210AA" w14:textId="77777777" w:rsidR="0043392A" w:rsidRPr="00686263" w:rsidRDefault="0043392A" w:rsidP="005A6249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právní forma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75261462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43392A" w:rsidRPr="00DC6F8D" w14:paraId="790287D7" w14:textId="77777777" w:rsidTr="005A6249">
        <w:trPr>
          <w:trHeight w:val="619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135F7D47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155BC4C" w14:textId="77777777" w:rsidR="0043392A" w:rsidRPr="00686263" w:rsidRDefault="0043392A" w:rsidP="005A6249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statutární zástupce žadatele</w:t>
            </w: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br/>
              <w:t>(jméno, příjmení, tel., e-mail)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61258F97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 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43392A" w:rsidRPr="00DC6F8D" w14:paraId="1C416090" w14:textId="77777777" w:rsidTr="005A6249">
        <w:trPr>
          <w:trHeight w:val="741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71224A33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B85738C" w14:textId="77777777" w:rsidR="0043392A" w:rsidRPr="00686263" w:rsidRDefault="0043392A" w:rsidP="005A6249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 xml:space="preserve">kontaktní osoba </w:t>
            </w: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br/>
              <w:t>(jméno, příjmení, tel., e-mail)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59AEA6C9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</w:tbl>
    <w:p w14:paraId="13222B3D" w14:textId="77777777" w:rsidR="0043392A" w:rsidRPr="00686263" w:rsidRDefault="0043392A" w:rsidP="0043392A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20E17C1C" w14:textId="77777777" w:rsidR="0043392A" w:rsidRPr="00686263" w:rsidRDefault="0043392A" w:rsidP="0043392A">
      <w:pPr>
        <w:spacing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kern w:val="0"/>
          <w:sz w:val="20"/>
          <w:szCs w:val="20"/>
          <w14:ligatures w14:val="none"/>
        </w:rPr>
        <w:t>Informace o projektu:</w:t>
      </w:r>
    </w:p>
    <w:tbl>
      <w:tblPr>
        <w:tblStyle w:val="Mkatabulky"/>
        <w:tblW w:w="9356" w:type="dxa"/>
        <w:tblInd w:w="-157" w:type="dxa"/>
        <w:tblLook w:val="04A0" w:firstRow="1" w:lastRow="0" w:firstColumn="1" w:lastColumn="0" w:noHBand="0" w:noVBand="1"/>
      </w:tblPr>
      <w:tblGrid>
        <w:gridCol w:w="4193"/>
        <w:gridCol w:w="5163"/>
      </w:tblGrid>
      <w:tr w:rsidR="0043392A" w:rsidRPr="00686263" w14:paraId="40223BDF" w14:textId="77777777" w:rsidTr="0043392A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62F373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Popis projektu a podporované aktivity projektu:</w:t>
            </w:r>
          </w:p>
        </w:tc>
      </w:tr>
      <w:tr w:rsidR="0043392A" w:rsidRPr="00686263" w14:paraId="7F8DAA27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5FC395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 xml:space="preserve">Stručně popište Váš projekt a podporované aktivity. </w:t>
            </w:r>
            <w:r>
              <w:rPr>
                <w:rFonts w:eastAsia="Calibri" w:cs="Times New Roman"/>
                <w:color w:val="FF0000"/>
                <w:sz w:val="20"/>
                <w:szCs w:val="20"/>
              </w:rPr>
              <w:t>V popisu uveďte také zajištění bezbariérovosti.</w:t>
            </w:r>
          </w:p>
          <w:p w14:paraId="00DF28B7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 xml:space="preserve">Aktivity musí být v souladu se 48. výzvou IROP – Vzdělávání – SC 5.1 (CLLD) a specifickými pravidly této výzvy. </w:t>
            </w:r>
          </w:p>
          <w:p w14:paraId="0C299215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</w:p>
          <w:p w14:paraId="31D5D971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</w:p>
          <w:p w14:paraId="740390AA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</w:p>
          <w:p w14:paraId="47D1AC53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</w:p>
          <w:p w14:paraId="51CCD739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</w:p>
          <w:p w14:paraId="3A699533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43392A" w:rsidRPr="00686263" w14:paraId="4F6CA3EF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C59832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Cíle projektu:</w:t>
            </w:r>
          </w:p>
        </w:tc>
      </w:tr>
      <w:tr w:rsidR="0043392A" w:rsidRPr="00686263" w14:paraId="0126BA31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D9E5B6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634E4172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4C319372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24F25EDF" w14:textId="77777777" w:rsidR="0043392A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12E5E6B" w14:textId="77777777" w:rsidR="0043392A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6AE8D455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43392A" w:rsidRPr="00686263" w14:paraId="31E365A3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C1ABAA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Zdůvodnění potřebnosti projektu a popis stávajícího stavu:</w:t>
            </w:r>
          </w:p>
        </w:tc>
      </w:tr>
      <w:tr w:rsidR="0043392A" w:rsidRPr="00686263" w14:paraId="4BE59E43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BEEB17" w14:textId="77777777" w:rsidR="0043392A" w:rsidRPr="00686263" w:rsidRDefault="0043392A" w:rsidP="0043392A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zdůvodněte potřebnost projektu</w:t>
            </w:r>
          </w:p>
          <w:p w14:paraId="664DB921" w14:textId="77777777" w:rsidR="0043392A" w:rsidRPr="00686263" w:rsidRDefault="0043392A" w:rsidP="0043392A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popište stávající stav</w:t>
            </w:r>
          </w:p>
          <w:p w14:paraId="4EC416DB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53ADB0AA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495F532F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6906FB5A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43392A" w:rsidRPr="00686263" w14:paraId="559C0A5C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F53FC4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lastRenderedPageBreak/>
              <w:t>Soulad s MAP</w:t>
            </w:r>
          </w:p>
        </w:tc>
      </w:tr>
      <w:tr w:rsidR="0043392A" w:rsidRPr="00686263" w14:paraId="22727575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464230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Uveďte:</w:t>
            </w:r>
          </w:p>
          <w:p w14:paraId="48661250" w14:textId="77777777" w:rsidR="0043392A" w:rsidRPr="00686263" w:rsidRDefault="0043392A" w:rsidP="0043392A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název MAP</w:t>
            </w:r>
          </w:p>
          <w:p w14:paraId="0ED96FF7" w14:textId="77777777" w:rsidR="0043392A" w:rsidRPr="00686263" w:rsidRDefault="0043392A" w:rsidP="0043392A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číslo řádku, na kterém projekt v SR MAP uveden</w:t>
            </w:r>
          </w:p>
          <w:p w14:paraId="46A91598" w14:textId="77777777" w:rsidR="0043392A" w:rsidRPr="00686263" w:rsidRDefault="0043392A" w:rsidP="0043392A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název projektu (investiční priority) uvedený v SR MAP, na který se předložený projekt odkazuje</w:t>
            </w:r>
          </w:p>
          <w:p w14:paraId="5FAE5144" w14:textId="77777777" w:rsidR="0043392A" w:rsidRPr="00686263" w:rsidRDefault="0043392A" w:rsidP="005A6249">
            <w:pPr>
              <w:ind w:left="720"/>
              <w:contextualSpacing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14:paraId="3D7090DE" w14:textId="77777777" w:rsidR="0043392A" w:rsidRPr="00686263" w:rsidRDefault="0043392A" w:rsidP="005A6249">
            <w:pPr>
              <w:ind w:left="720"/>
              <w:contextualSpacing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  <w:tr w:rsidR="0043392A" w:rsidRPr="00686263" w14:paraId="4D170DD9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10D70F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Místo realizace projektu:</w:t>
            </w:r>
          </w:p>
        </w:tc>
      </w:tr>
      <w:tr w:rsidR="0043392A" w:rsidRPr="00686263" w14:paraId="3C4030E5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B2EE7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78C30B10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</w:p>
          <w:p w14:paraId="6D8C5906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  <w:tr w:rsidR="0043392A" w:rsidRPr="00686263" w14:paraId="79B97DFE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A08275" w14:textId="23762C76" w:rsidR="0043392A" w:rsidRPr="00686263" w:rsidRDefault="0043392A" w:rsidP="005A6249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bCs/>
                <w:sz w:val="20"/>
                <w:szCs w:val="20"/>
              </w:rPr>
              <w:t>Počet obyvatel obce, kde jej projekt realizován (k 1. 1. 202</w:t>
            </w:r>
            <w:r w:rsidR="006C412A">
              <w:rPr>
                <w:rFonts w:eastAsia="Calibri" w:cs="Times New Roman"/>
                <w:b/>
                <w:bCs/>
                <w:sz w:val="20"/>
                <w:szCs w:val="20"/>
              </w:rPr>
              <w:t>5</w:t>
            </w:r>
            <w:r w:rsidRPr="00686263">
              <w:rPr>
                <w:rFonts w:eastAsia="Calibri" w:cs="Times New Roman"/>
                <w:b/>
                <w:bCs/>
                <w:sz w:val="20"/>
                <w:szCs w:val="20"/>
              </w:rPr>
              <w:t>):</w:t>
            </w:r>
          </w:p>
        </w:tc>
      </w:tr>
      <w:tr w:rsidR="0043392A" w:rsidRPr="00686263" w14:paraId="7DC20711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238204" w14:textId="77C9E16A" w:rsidR="0043392A" w:rsidRPr="00B852E1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Uveďte počet obyvatel dle ČSÚ (odkaz:</w:t>
            </w:r>
            <w:r w:rsidRPr="00B852E1">
              <w:rPr>
                <w:rFonts w:eastAsia="Calibri" w:cs="Times New Roman"/>
                <w:color w:val="26336A"/>
                <w:sz w:val="20"/>
                <w:szCs w:val="20"/>
              </w:rPr>
              <w:t xml:space="preserve"> </w:t>
            </w:r>
            <w:hyperlink r:id="rId8" w:history="1">
              <w:r w:rsidR="006C412A" w:rsidRPr="006C412A">
                <w:rPr>
                  <w:rStyle w:val="Hypertextovodkaz"/>
                  <w:sz w:val="20"/>
                  <w:szCs w:val="20"/>
                </w:rPr>
                <w:t>https://csu.gov.cz/produkty/pocet-obyvatel-v-obcich-rlm0s92pwn</w:t>
              </w:r>
            </w:hyperlink>
            <w:r w:rsidR="006C412A">
              <w:rPr>
                <w:sz w:val="20"/>
                <w:szCs w:val="20"/>
              </w:rPr>
              <w:t>)</w:t>
            </w:r>
            <w:r w:rsidR="006C412A" w:rsidRPr="006C412A">
              <w:rPr>
                <w:sz w:val="20"/>
                <w:szCs w:val="20"/>
              </w:rPr>
              <w:t xml:space="preserve"> </w:t>
            </w:r>
          </w:p>
          <w:p w14:paraId="593FC053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  <w:tr w:rsidR="0043392A" w:rsidRPr="00686263" w14:paraId="7256C9A4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960BFE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Připravenost projektu:</w:t>
            </w:r>
          </w:p>
        </w:tc>
      </w:tr>
      <w:tr w:rsidR="0043392A" w:rsidRPr="00686263" w14:paraId="1AC98C15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828587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58494390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14:paraId="0DB1DC02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Pro věcné hodnocení je nutné uvést, zda projekt zahrnuje environmentální aspekty.</w:t>
            </w:r>
          </w:p>
          <w:p w14:paraId="7B51F364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</w:p>
          <w:p w14:paraId="11F34C26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</w:p>
          <w:p w14:paraId="3DBD1B35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3392A" w:rsidRPr="00686263" w14:paraId="15896828" w14:textId="77777777" w:rsidTr="0043392A">
        <w:tc>
          <w:tcPr>
            <w:tcW w:w="4193" w:type="dxa"/>
            <w:tcBorders>
              <w:left w:val="single" w:sz="12" w:space="0" w:color="auto"/>
            </w:tcBorders>
          </w:tcPr>
          <w:p w14:paraId="410FD493" w14:textId="77777777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Předpokládané datum podání žádosti o podporu do výzvy ŘO:</w:t>
            </w:r>
          </w:p>
        </w:tc>
        <w:tc>
          <w:tcPr>
            <w:tcW w:w="5163" w:type="dxa"/>
            <w:tcBorders>
              <w:right w:val="single" w:sz="12" w:space="0" w:color="auto"/>
            </w:tcBorders>
          </w:tcPr>
          <w:p w14:paraId="175AE82B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až 30 pracovních dnů. </w:t>
            </w:r>
          </w:p>
        </w:tc>
      </w:tr>
      <w:tr w:rsidR="0043392A" w:rsidRPr="00686263" w14:paraId="5D0637B4" w14:textId="77777777" w:rsidTr="0043392A">
        <w:tc>
          <w:tcPr>
            <w:tcW w:w="4193" w:type="dxa"/>
            <w:tcBorders>
              <w:left w:val="single" w:sz="12" w:space="0" w:color="auto"/>
            </w:tcBorders>
          </w:tcPr>
          <w:p w14:paraId="536D724A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 xml:space="preserve">Předpokládané datum zahájení fyzické realizace projektu: </w:t>
            </w:r>
          </w:p>
        </w:tc>
        <w:tc>
          <w:tcPr>
            <w:tcW w:w="5163" w:type="dxa"/>
            <w:tcBorders>
              <w:right w:val="single" w:sz="12" w:space="0" w:color="auto"/>
            </w:tcBorders>
          </w:tcPr>
          <w:p w14:paraId="28C65DB9" w14:textId="0D80A2CB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Uveďte ve formě (</w:t>
            </w:r>
            <w:r>
              <w:rPr>
                <w:rFonts w:eastAsia="Calibri" w:cs="Times New Roman"/>
                <w:color w:val="FF0000"/>
                <w:sz w:val="20"/>
                <w:szCs w:val="20"/>
              </w:rPr>
              <w:t>den/</w:t>
            </w: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měsíc/rok). Realizace projektu může být zahájena před podáním žádosti o podporu, nejdříve však 1. 1. 2021.</w:t>
            </w:r>
          </w:p>
        </w:tc>
      </w:tr>
      <w:tr w:rsidR="0043392A" w:rsidRPr="00686263" w14:paraId="4D86757E" w14:textId="77777777" w:rsidTr="0043392A">
        <w:tc>
          <w:tcPr>
            <w:tcW w:w="4193" w:type="dxa"/>
            <w:tcBorders>
              <w:left w:val="single" w:sz="12" w:space="0" w:color="auto"/>
            </w:tcBorders>
          </w:tcPr>
          <w:p w14:paraId="5293E8C1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Předpokládané datum ukončení fyzické realizace projektu:</w:t>
            </w:r>
          </w:p>
        </w:tc>
        <w:tc>
          <w:tcPr>
            <w:tcW w:w="5163" w:type="dxa"/>
            <w:tcBorders>
              <w:right w:val="single" w:sz="12" w:space="0" w:color="auto"/>
            </w:tcBorders>
          </w:tcPr>
          <w:p w14:paraId="0F551154" w14:textId="54E2CA2D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Uveďte ve formě (</w:t>
            </w:r>
            <w:r>
              <w:rPr>
                <w:rFonts w:eastAsia="Calibri" w:cs="Times New Roman"/>
                <w:color w:val="FF0000"/>
                <w:sz w:val="20"/>
                <w:szCs w:val="20"/>
              </w:rPr>
              <w:t>den/</w:t>
            </w: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měsíc/rok). Realizace projektu nesmí být ukončena před podáním žádosti o podporu (plné žádosti o podporu do MS21+).</w:t>
            </w:r>
          </w:p>
        </w:tc>
      </w:tr>
      <w:tr w:rsidR="0043392A" w:rsidRPr="00686263" w14:paraId="2027BA82" w14:textId="77777777" w:rsidTr="0043392A">
        <w:tc>
          <w:tcPr>
            <w:tcW w:w="4193" w:type="dxa"/>
            <w:tcBorders>
              <w:left w:val="single" w:sz="12" w:space="0" w:color="auto"/>
            </w:tcBorders>
          </w:tcPr>
          <w:p w14:paraId="3A564288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Předpokládané datum podání Žádosti o platbu do systému MS21+:</w:t>
            </w:r>
          </w:p>
        </w:tc>
        <w:tc>
          <w:tcPr>
            <w:tcW w:w="5163" w:type="dxa"/>
            <w:tcBorders>
              <w:right w:val="single" w:sz="12" w:space="0" w:color="auto"/>
            </w:tcBorders>
          </w:tcPr>
          <w:p w14:paraId="1A433A7E" w14:textId="6B425065" w:rsidR="0043392A" w:rsidRPr="00686263" w:rsidRDefault="0043392A" w:rsidP="005A624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Uveďte ve formě (</w:t>
            </w:r>
            <w:r>
              <w:rPr>
                <w:rFonts w:eastAsia="Calibri" w:cs="Times New Roman"/>
                <w:color w:val="FF0000"/>
                <w:sz w:val="20"/>
                <w:szCs w:val="20"/>
              </w:rPr>
              <w:t>den/</w:t>
            </w: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měsíc/rok). Datumem se žadatel zavazuje dodržet podmínky v rámci věcného hodnocení projektu.</w:t>
            </w:r>
          </w:p>
        </w:tc>
      </w:tr>
      <w:tr w:rsidR="0043392A" w:rsidRPr="00686263" w14:paraId="18E16C07" w14:textId="77777777" w:rsidTr="0043392A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2AD2B0" w14:textId="77777777" w:rsidR="0043392A" w:rsidRPr="00686263" w:rsidRDefault="0043392A" w:rsidP="005A62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Vazba projektu na projekty žadatele financované z dalších dotačních zdrojů:</w:t>
            </w:r>
          </w:p>
        </w:tc>
      </w:tr>
      <w:tr w:rsidR="0043392A" w:rsidRPr="00686263" w14:paraId="7BAB4530" w14:textId="77777777" w:rsidTr="0043392A">
        <w:tc>
          <w:tcPr>
            <w:tcW w:w="9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A03F7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0476CFC9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</w:p>
          <w:p w14:paraId="5D0DF635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748A3EE4" w14:textId="77777777" w:rsidR="0043392A" w:rsidRDefault="0043392A" w:rsidP="0043392A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0C43BF3A" w14:textId="77777777" w:rsidR="0043392A" w:rsidRDefault="0043392A" w:rsidP="0043392A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46DEA16B" w14:textId="77777777" w:rsidR="0043392A" w:rsidRPr="00686263" w:rsidRDefault="0043392A" w:rsidP="0043392A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769BA5CA" w14:textId="77777777" w:rsidR="0043392A" w:rsidRPr="00686263" w:rsidRDefault="0043392A" w:rsidP="0043392A">
      <w:pPr>
        <w:spacing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kern w:val="0"/>
          <w:sz w:val="20"/>
          <w:szCs w:val="20"/>
          <w14:ligatures w14:val="none"/>
        </w:rPr>
        <w:lastRenderedPageBreak/>
        <w:t>Financování projektu:</w:t>
      </w:r>
    </w:p>
    <w:tbl>
      <w:tblPr>
        <w:tblStyle w:val="Mkatabulky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71"/>
        <w:gridCol w:w="5326"/>
        <w:gridCol w:w="859"/>
      </w:tblGrid>
      <w:tr w:rsidR="0043392A" w:rsidRPr="00686263" w14:paraId="0DFE96FA" w14:textId="77777777" w:rsidTr="0043392A">
        <w:tc>
          <w:tcPr>
            <w:tcW w:w="3171" w:type="dxa"/>
            <w:vAlign w:val="center"/>
          </w:tcPr>
          <w:p w14:paraId="4C34250D" w14:textId="77777777" w:rsidR="0043392A" w:rsidRPr="00686263" w:rsidRDefault="0043392A" w:rsidP="005A6249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77E4881" w14:textId="77777777" w:rsidR="0043392A" w:rsidRPr="00686263" w:rsidRDefault="0043392A" w:rsidP="005A6249">
            <w:pPr>
              <w:rPr>
                <w:rFonts w:eastAsia="Calibri" w:cs="Arial"/>
                <w:color w:val="FF0000"/>
                <w:sz w:val="20"/>
                <w:szCs w:val="20"/>
              </w:rPr>
            </w:pPr>
            <w:r w:rsidRPr="00686263">
              <w:rPr>
                <w:rFonts w:eastAsia="Calibri" w:cs="Arial"/>
                <w:color w:val="FF0000"/>
                <w:sz w:val="20"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859" w:type="dxa"/>
            <w:vAlign w:val="center"/>
          </w:tcPr>
          <w:p w14:paraId="12B03C1B" w14:textId="77777777" w:rsidR="0043392A" w:rsidRPr="00686263" w:rsidRDefault="0043392A" w:rsidP="005A6249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Kč</w:t>
            </w:r>
          </w:p>
        </w:tc>
      </w:tr>
      <w:tr w:rsidR="0043392A" w:rsidRPr="00686263" w14:paraId="66D481BA" w14:textId="77777777" w:rsidTr="0043392A">
        <w:tc>
          <w:tcPr>
            <w:tcW w:w="3171" w:type="dxa"/>
            <w:vAlign w:val="center"/>
          </w:tcPr>
          <w:p w14:paraId="7AF2AD03" w14:textId="77777777" w:rsidR="0043392A" w:rsidRPr="00686263" w:rsidRDefault="0043392A" w:rsidP="005A6249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4AE45522" w14:textId="77777777" w:rsidR="0043392A" w:rsidRPr="00686263" w:rsidRDefault="0043392A" w:rsidP="005A6249">
            <w:pPr>
              <w:rPr>
                <w:rFonts w:eastAsia="Calibri" w:cs="Arial"/>
                <w:color w:val="FF0000"/>
                <w:sz w:val="20"/>
                <w:szCs w:val="20"/>
              </w:rPr>
            </w:pPr>
            <w:r w:rsidRPr="00686263">
              <w:rPr>
                <w:rFonts w:eastAsia="Calibri" w:cs="Arial"/>
                <w:color w:val="FF0000"/>
                <w:sz w:val="20"/>
                <w:szCs w:val="20"/>
              </w:rPr>
              <w:t>Uveďte Celkové způsobilé výdaje projektu (maximum je definováno výzvou)</w:t>
            </w:r>
          </w:p>
        </w:tc>
        <w:tc>
          <w:tcPr>
            <w:tcW w:w="859" w:type="dxa"/>
            <w:vAlign w:val="center"/>
          </w:tcPr>
          <w:p w14:paraId="34A2DBBC" w14:textId="77777777" w:rsidR="0043392A" w:rsidRPr="00686263" w:rsidRDefault="0043392A" w:rsidP="005A6249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Kč</w:t>
            </w:r>
          </w:p>
        </w:tc>
      </w:tr>
      <w:tr w:rsidR="0043392A" w:rsidRPr="00686263" w14:paraId="65094C2A" w14:textId="77777777" w:rsidTr="0043392A">
        <w:trPr>
          <w:trHeight w:val="547"/>
        </w:trPr>
        <w:tc>
          <w:tcPr>
            <w:tcW w:w="3171" w:type="dxa"/>
            <w:vAlign w:val="center"/>
          </w:tcPr>
          <w:p w14:paraId="0181B2E3" w14:textId="77777777" w:rsidR="0043392A" w:rsidRPr="00686263" w:rsidRDefault="0043392A" w:rsidP="005A6249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67B85AAC" w14:textId="77777777" w:rsidR="0043392A" w:rsidRPr="00686263" w:rsidRDefault="0043392A" w:rsidP="005A6249">
            <w:pPr>
              <w:rPr>
                <w:rFonts w:eastAsia="Calibri" w:cs="Arial"/>
                <w:color w:val="FF0000"/>
                <w:sz w:val="20"/>
                <w:szCs w:val="20"/>
              </w:rPr>
            </w:pPr>
            <w:r w:rsidRPr="00686263">
              <w:rPr>
                <w:rFonts w:eastAsia="Calibri" w:cs="Arial"/>
                <w:color w:val="FF0000"/>
                <w:sz w:val="20"/>
                <w:szCs w:val="20"/>
              </w:rPr>
              <w:t>Dotace je 95 % z celkových způsobilých výdajů projektu (maximum je definováno výzvou)</w:t>
            </w:r>
          </w:p>
        </w:tc>
        <w:tc>
          <w:tcPr>
            <w:tcW w:w="859" w:type="dxa"/>
            <w:vAlign w:val="center"/>
          </w:tcPr>
          <w:p w14:paraId="267B58C5" w14:textId="77777777" w:rsidR="0043392A" w:rsidRPr="00686263" w:rsidRDefault="0043392A" w:rsidP="005A6249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Kč</w:t>
            </w:r>
          </w:p>
        </w:tc>
      </w:tr>
    </w:tbl>
    <w:p w14:paraId="5DE15141" w14:textId="77777777" w:rsidR="0043392A" w:rsidRPr="00686263" w:rsidRDefault="0043392A" w:rsidP="0043392A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27F70C52" w14:textId="56E600E9" w:rsidR="0043392A" w:rsidRPr="00686263" w:rsidRDefault="0043392A" w:rsidP="0043392A">
      <w:pPr>
        <w:spacing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kern w:val="0"/>
          <w:sz w:val="20"/>
          <w:szCs w:val="20"/>
          <w14:ligatures w14:val="none"/>
        </w:rPr>
        <w:t>Indikátory projektu</w:t>
      </w:r>
      <w:r>
        <w:rPr>
          <w:rFonts w:eastAsia="Calibri" w:cs="Times New Roman"/>
          <w:b/>
          <w:kern w:val="0"/>
          <w:sz w:val="20"/>
          <w:szCs w:val="20"/>
          <w14:ligatures w14:val="none"/>
        </w:rPr>
        <w:t xml:space="preserve"> relevantní pro obě aktivity</w:t>
      </w:r>
      <w:r w:rsidRPr="00686263">
        <w:rPr>
          <w:rFonts w:eastAsia="Calibri" w:cs="Times New Roman"/>
          <w:b/>
          <w:kern w:val="0"/>
          <w:sz w:val="20"/>
          <w:szCs w:val="20"/>
          <w14:ligatures w14:val="none"/>
        </w:rPr>
        <w:t>:</w:t>
      </w: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1559"/>
        <w:gridCol w:w="1418"/>
        <w:gridCol w:w="1417"/>
      </w:tblGrid>
      <w:tr w:rsidR="0043392A" w:rsidRPr="00686263" w14:paraId="025787CC" w14:textId="77777777" w:rsidTr="00C112D8">
        <w:trPr>
          <w:trHeight w:val="885"/>
        </w:trPr>
        <w:tc>
          <w:tcPr>
            <w:tcW w:w="1135" w:type="dxa"/>
            <w:vAlign w:val="center"/>
            <w:hideMark/>
          </w:tcPr>
          <w:p w14:paraId="4BA07A3C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Kód</w:t>
            </w:r>
          </w:p>
        </w:tc>
        <w:tc>
          <w:tcPr>
            <w:tcW w:w="3827" w:type="dxa"/>
            <w:vAlign w:val="center"/>
            <w:hideMark/>
          </w:tcPr>
          <w:p w14:paraId="667E1E78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Název indikátoru</w:t>
            </w:r>
          </w:p>
        </w:tc>
        <w:tc>
          <w:tcPr>
            <w:tcW w:w="1559" w:type="dxa"/>
            <w:vAlign w:val="center"/>
            <w:hideMark/>
          </w:tcPr>
          <w:p w14:paraId="0F63D729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Měrná jednotka indikátoru</w:t>
            </w:r>
          </w:p>
        </w:tc>
        <w:tc>
          <w:tcPr>
            <w:tcW w:w="1418" w:type="dxa"/>
            <w:vAlign w:val="center"/>
            <w:hideMark/>
          </w:tcPr>
          <w:p w14:paraId="0441F326" w14:textId="77777777" w:rsidR="0043392A" w:rsidRPr="00686263" w:rsidRDefault="0043392A" w:rsidP="005A6249">
            <w:pPr>
              <w:jc w:val="center"/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Výchozí hodnota indikátoru</w:t>
            </w:r>
          </w:p>
        </w:tc>
        <w:tc>
          <w:tcPr>
            <w:tcW w:w="1417" w:type="dxa"/>
            <w:vAlign w:val="center"/>
            <w:hideMark/>
          </w:tcPr>
          <w:p w14:paraId="7119B592" w14:textId="77777777" w:rsidR="0043392A" w:rsidRPr="00686263" w:rsidRDefault="0043392A" w:rsidP="005A6249">
            <w:pPr>
              <w:jc w:val="center"/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Cílová hodnota indikátoru</w:t>
            </w:r>
          </w:p>
        </w:tc>
      </w:tr>
      <w:tr w:rsidR="0043392A" w:rsidRPr="00686263" w14:paraId="060527D4" w14:textId="77777777" w:rsidTr="00C112D8">
        <w:trPr>
          <w:trHeight w:val="255"/>
        </w:trPr>
        <w:tc>
          <w:tcPr>
            <w:tcW w:w="1135" w:type="dxa"/>
            <w:noWrap/>
            <w:vAlign w:val="center"/>
          </w:tcPr>
          <w:p w14:paraId="730143D8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500 002</w:t>
            </w:r>
          </w:p>
        </w:tc>
        <w:tc>
          <w:tcPr>
            <w:tcW w:w="3827" w:type="dxa"/>
            <w:noWrap/>
            <w:vAlign w:val="center"/>
          </w:tcPr>
          <w:p w14:paraId="1294B228" w14:textId="3A8CB4E9" w:rsidR="0043392A" w:rsidRPr="00686263" w:rsidRDefault="0043392A" w:rsidP="005A6249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 xml:space="preserve">Počet podpořených škol či vzdělávacích zařízení </w:t>
            </w:r>
          </w:p>
        </w:tc>
        <w:tc>
          <w:tcPr>
            <w:tcW w:w="1559" w:type="dxa"/>
            <w:noWrap/>
            <w:vAlign w:val="center"/>
          </w:tcPr>
          <w:p w14:paraId="6D835629" w14:textId="77777777" w:rsidR="0043392A" w:rsidRPr="00686263" w:rsidRDefault="0043392A" w:rsidP="005A6249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zařízení</w:t>
            </w:r>
          </w:p>
        </w:tc>
        <w:tc>
          <w:tcPr>
            <w:tcW w:w="1418" w:type="dxa"/>
            <w:noWrap/>
            <w:vAlign w:val="center"/>
          </w:tcPr>
          <w:p w14:paraId="628D547C" w14:textId="77777777" w:rsidR="0043392A" w:rsidRPr="00686263" w:rsidRDefault="0043392A" w:rsidP="005A6249">
            <w:pPr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</w:tcPr>
          <w:p w14:paraId="62EF00F8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392A" w:rsidRPr="00686263" w14:paraId="20812493" w14:textId="77777777" w:rsidTr="00C112D8">
        <w:trPr>
          <w:trHeight w:val="255"/>
        </w:trPr>
        <w:tc>
          <w:tcPr>
            <w:tcW w:w="1135" w:type="dxa"/>
            <w:noWrap/>
            <w:vAlign w:val="center"/>
          </w:tcPr>
          <w:p w14:paraId="0ED59B8D" w14:textId="66B0A660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323 000</w:t>
            </w:r>
          </w:p>
        </w:tc>
        <w:tc>
          <w:tcPr>
            <w:tcW w:w="3827" w:type="dxa"/>
            <w:noWrap/>
            <w:vAlign w:val="center"/>
          </w:tcPr>
          <w:p w14:paraId="33BD3828" w14:textId="79E4C197" w:rsidR="0043392A" w:rsidRPr="00686263" w:rsidRDefault="0043392A" w:rsidP="005A6249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Snížení konečné spotřeby energie u podpořených projektů</w:t>
            </w:r>
          </w:p>
        </w:tc>
        <w:tc>
          <w:tcPr>
            <w:tcW w:w="1559" w:type="dxa"/>
            <w:noWrap/>
            <w:vAlign w:val="center"/>
          </w:tcPr>
          <w:p w14:paraId="7D201864" w14:textId="6ACA5BFD" w:rsidR="0043392A" w:rsidRPr="00686263" w:rsidRDefault="0043392A" w:rsidP="005A6249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GJ/rok</w:t>
            </w:r>
          </w:p>
        </w:tc>
        <w:tc>
          <w:tcPr>
            <w:tcW w:w="1418" w:type="dxa"/>
            <w:noWrap/>
            <w:vAlign w:val="center"/>
          </w:tcPr>
          <w:p w14:paraId="5354A791" w14:textId="77777777" w:rsidR="0043392A" w:rsidRPr="00686263" w:rsidRDefault="0043392A" w:rsidP="005A6249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</w:tcPr>
          <w:p w14:paraId="71AD4D73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</w:tbl>
    <w:p w14:paraId="26AC477D" w14:textId="77777777" w:rsidR="0043392A" w:rsidRDefault="0043392A" w:rsidP="0043392A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2EEFB87E" w14:textId="22155696" w:rsidR="0043392A" w:rsidRDefault="0043392A" w:rsidP="0043392A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>
        <w:rPr>
          <w:rFonts w:eastAsia="Calibri" w:cs="Times New Roman"/>
          <w:b/>
          <w:kern w:val="0"/>
          <w:sz w:val="20"/>
          <w:szCs w:val="20"/>
          <w14:ligatures w14:val="none"/>
        </w:rPr>
        <w:t>Indikátory relevantní pro aktivitu Infrastruktura mateřských škol a zařízení péče o děti typu dětské skupiny</w:t>
      </w: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1559"/>
        <w:gridCol w:w="1418"/>
        <w:gridCol w:w="1417"/>
      </w:tblGrid>
      <w:tr w:rsidR="0043392A" w:rsidRPr="00686263" w14:paraId="2E45723D" w14:textId="77777777" w:rsidTr="005A6249">
        <w:trPr>
          <w:trHeight w:val="885"/>
        </w:trPr>
        <w:tc>
          <w:tcPr>
            <w:tcW w:w="1135" w:type="dxa"/>
            <w:vAlign w:val="center"/>
            <w:hideMark/>
          </w:tcPr>
          <w:p w14:paraId="443A3E09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Kód</w:t>
            </w:r>
          </w:p>
        </w:tc>
        <w:tc>
          <w:tcPr>
            <w:tcW w:w="3827" w:type="dxa"/>
            <w:vAlign w:val="center"/>
            <w:hideMark/>
          </w:tcPr>
          <w:p w14:paraId="096AC673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Název indikátoru</w:t>
            </w:r>
          </w:p>
        </w:tc>
        <w:tc>
          <w:tcPr>
            <w:tcW w:w="1559" w:type="dxa"/>
            <w:vAlign w:val="center"/>
            <w:hideMark/>
          </w:tcPr>
          <w:p w14:paraId="604BE1D2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Měrná jednotka indikátoru</w:t>
            </w:r>
          </w:p>
        </w:tc>
        <w:tc>
          <w:tcPr>
            <w:tcW w:w="1418" w:type="dxa"/>
            <w:vAlign w:val="center"/>
            <w:hideMark/>
          </w:tcPr>
          <w:p w14:paraId="5A233065" w14:textId="77777777" w:rsidR="0043392A" w:rsidRPr="00686263" w:rsidRDefault="0043392A" w:rsidP="005A6249">
            <w:pPr>
              <w:jc w:val="center"/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Výchozí hodnota indikátoru</w:t>
            </w:r>
          </w:p>
        </w:tc>
        <w:tc>
          <w:tcPr>
            <w:tcW w:w="1417" w:type="dxa"/>
            <w:vAlign w:val="center"/>
            <w:hideMark/>
          </w:tcPr>
          <w:p w14:paraId="13047D3E" w14:textId="77777777" w:rsidR="0043392A" w:rsidRPr="00686263" w:rsidRDefault="0043392A" w:rsidP="005A6249">
            <w:pPr>
              <w:jc w:val="center"/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Cílová hodnota indikátoru</w:t>
            </w:r>
          </w:p>
        </w:tc>
      </w:tr>
      <w:tr w:rsidR="0043392A" w:rsidRPr="00686263" w14:paraId="3572AE6A" w14:textId="77777777" w:rsidTr="005A6249">
        <w:trPr>
          <w:trHeight w:val="255"/>
        </w:trPr>
        <w:tc>
          <w:tcPr>
            <w:tcW w:w="1135" w:type="dxa"/>
            <w:noWrap/>
            <w:vAlign w:val="center"/>
          </w:tcPr>
          <w:p w14:paraId="393C6946" w14:textId="6E3635C5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500 401</w:t>
            </w:r>
          </w:p>
        </w:tc>
        <w:tc>
          <w:tcPr>
            <w:tcW w:w="3827" w:type="dxa"/>
            <w:noWrap/>
            <w:vAlign w:val="center"/>
          </w:tcPr>
          <w:p w14:paraId="5D9F7779" w14:textId="30B9C7E5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Počet uživatelů nové nebo modernizované péče o děti za rok – MŠ a dětské skupiny</w:t>
            </w:r>
          </w:p>
        </w:tc>
        <w:tc>
          <w:tcPr>
            <w:tcW w:w="1559" w:type="dxa"/>
            <w:noWrap/>
            <w:vAlign w:val="center"/>
          </w:tcPr>
          <w:p w14:paraId="49B73D04" w14:textId="6236634C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uživatelé/rok</w:t>
            </w:r>
          </w:p>
        </w:tc>
        <w:tc>
          <w:tcPr>
            <w:tcW w:w="1418" w:type="dxa"/>
            <w:noWrap/>
            <w:vAlign w:val="center"/>
          </w:tcPr>
          <w:p w14:paraId="15AC970D" w14:textId="77777777" w:rsidR="0043392A" w:rsidRPr="00686263" w:rsidRDefault="0043392A" w:rsidP="0043392A">
            <w:pPr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</w:tcPr>
          <w:p w14:paraId="192B83F9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392A" w:rsidRPr="00686263" w14:paraId="752481BE" w14:textId="77777777" w:rsidTr="005A6249">
        <w:trPr>
          <w:trHeight w:val="255"/>
        </w:trPr>
        <w:tc>
          <w:tcPr>
            <w:tcW w:w="1135" w:type="dxa"/>
            <w:noWrap/>
            <w:vAlign w:val="center"/>
          </w:tcPr>
          <w:p w14:paraId="0B99F2E0" w14:textId="752E797F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509 001</w:t>
            </w:r>
          </w:p>
        </w:tc>
        <w:tc>
          <w:tcPr>
            <w:tcW w:w="3827" w:type="dxa"/>
            <w:noWrap/>
            <w:vAlign w:val="center"/>
          </w:tcPr>
          <w:p w14:paraId="2C07311A" w14:textId="12F7E1B2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Modernizovaná či rekonstruovaná kapacita předškolního vzdělávání – MŠ a dětské skupiny</w:t>
            </w:r>
          </w:p>
        </w:tc>
        <w:tc>
          <w:tcPr>
            <w:tcW w:w="1559" w:type="dxa"/>
            <w:noWrap/>
            <w:vAlign w:val="center"/>
          </w:tcPr>
          <w:p w14:paraId="2AF36EFD" w14:textId="4A9A1400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osoby</w:t>
            </w:r>
          </w:p>
        </w:tc>
        <w:tc>
          <w:tcPr>
            <w:tcW w:w="1418" w:type="dxa"/>
            <w:noWrap/>
            <w:vAlign w:val="center"/>
          </w:tcPr>
          <w:p w14:paraId="57F5B0C2" w14:textId="77777777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</w:tcPr>
          <w:p w14:paraId="078ADBF2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392A" w:rsidRPr="00686263" w14:paraId="7C82DE6E" w14:textId="77777777" w:rsidTr="005A6249">
        <w:trPr>
          <w:trHeight w:val="255"/>
        </w:trPr>
        <w:tc>
          <w:tcPr>
            <w:tcW w:w="1135" w:type="dxa"/>
            <w:noWrap/>
            <w:vAlign w:val="center"/>
          </w:tcPr>
          <w:p w14:paraId="14924405" w14:textId="3A35C31C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509 011</w:t>
            </w:r>
          </w:p>
        </w:tc>
        <w:tc>
          <w:tcPr>
            <w:tcW w:w="3827" w:type="dxa"/>
            <w:noWrap/>
            <w:vAlign w:val="center"/>
          </w:tcPr>
          <w:p w14:paraId="4A48402B" w14:textId="3B8AD945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Navýšení kapacity předškolního vzdělávání – MŠ a dětské skupiny</w:t>
            </w:r>
          </w:p>
        </w:tc>
        <w:tc>
          <w:tcPr>
            <w:tcW w:w="1559" w:type="dxa"/>
            <w:noWrap/>
            <w:vAlign w:val="center"/>
          </w:tcPr>
          <w:p w14:paraId="50D28EFB" w14:textId="58BE0C93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osoby</w:t>
            </w:r>
          </w:p>
        </w:tc>
        <w:tc>
          <w:tcPr>
            <w:tcW w:w="1418" w:type="dxa"/>
            <w:noWrap/>
            <w:vAlign w:val="center"/>
          </w:tcPr>
          <w:p w14:paraId="38C41976" w14:textId="77777777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</w:tcPr>
          <w:p w14:paraId="56119B62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</w:tbl>
    <w:p w14:paraId="49E729C5" w14:textId="77777777" w:rsidR="0043392A" w:rsidRDefault="0043392A" w:rsidP="0043392A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240547F4" w14:textId="271B8B39" w:rsidR="0043392A" w:rsidRDefault="0043392A" w:rsidP="0043392A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>
        <w:rPr>
          <w:rFonts w:eastAsia="Calibri" w:cs="Times New Roman"/>
          <w:b/>
          <w:kern w:val="0"/>
          <w:sz w:val="20"/>
          <w:szCs w:val="20"/>
          <w14:ligatures w14:val="none"/>
        </w:rPr>
        <w:t>Indikátory relevantní pro aktivitu Infrastruktura základních škol ve vazbě na odborné učebny a učebny neúplných škol</w:t>
      </w: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1559"/>
        <w:gridCol w:w="1418"/>
        <w:gridCol w:w="1417"/>
      </w:tblGrid>
      <w:tr w:rsidR="0043392A" w:rsidRPr="00686263" w14:paraId="4CBD1F3F" w14:textId="77777777" w:rsidTr="005A6249">
        <w:trPr>
          <w:trHeight w:val="885"/>
        </w:trPr>
        <w:tc>
          <w:tcPr>
            <w:tcW w:w="1135" w:type="dxa"/>
            <w:vAlign w:val="center"/>
            <w:hideMark/>
          </w:tcPr>
          <w:p w14:paraId="11022D4F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Kód</w:t>
            </w:r>
          </w:p>
        </w:tc>
        <w:tc>
          <w:tcPr>
            <w:tcW w:w="3827" w:type="dxa"/>
            <w:vAlign w:val="center"/>
            <w:hideMark/>
          </w:tcPr>
          <w:p w14:paraId="1B90F396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Název indikátoru</w:t>
            </w:r>
          </w:p>
        </w:tc>
        <w:tc>
          <w:tcPr>
            <w:tcW w:w="1559" w:type="dxa"/>
            <w:vAlign w:val="center"/>
            <w:hideMark/>
          </w:tcPr>
          <w:p w14:paraId="22DD8AB3" w14:textId="77777777" w:rsidR="0043392A" w:rsidRPr="00686263" w:rsidRDefault="0043392A" w:rsidP="005A6249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Měrná jednotka indikátoru</w:t>
            </w:r>
          </w:p>
        </w:tc>
        <w:tc>
          <w:tcPr>
            <w:tcW w:w="1418" w:type="dxa"/>
            <w:vAlign w:val="center"/>
            <w:hideMark/>
          </w:tcPr>
          <w:p w14:paraId="281EBA43" w14:textId="77777777" w:rsidR="0043392A" w:rsidRPr="00686263" w:rsidRDefault="0043392A" w:rsidP="005A6249">
            <w:pPr>
              <w:jc w:val="center"/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Výchozí hodnota indikátoru</w:t>
            </w:r>
          </w:p>
        </w:tc>
        <w:tc>
          <w:tcPr>
            <w:tcW w:w="1417" w:type="dxa"/>
            <w:vAlign w:val="center"/>
            <w:hideMark/>
          </w:tcPr>
          <w:p w14:paraId="3DDC6FE3" w14:textId="77777777" w:rsidR="0043392A" w:rsidRPr="00686263" w:rsidRDefault="0043392A" w:rsidP="005A6249">
            <w:pPr>
              <w:jc w:val="center"/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Cílová hodnota indikátoru</w:t>
            </w:r>
          </w:p>
        </w:tc>
      </w:tr>
      <w:tr w:rsidR="0043392A" w:rsidRPr="00686263" w14:paraId="495953A3" w14:textId="77777777" w:rsidTr="005A6249">
        <w:trPr>
          <w:trHeight w:val="255"/>
        </w:trPr>
        <w:tc>
          <w:tcPr>
            <w:tcW w:w="1135" w:type="dxa"/>
            <w:noWrap/>
            <w:vAlign w:val="center"/>
          </w:tcPr>
          <w:p w14:paraId="0E648E2E" w14:textId="55AFA36B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500 501</w:t>
            </w:r>
          </w:p>
        </w:tc>
        <w:tc>
          <w:tcPr>
            <w:tcW w:w="3827" w:type="dxa"/>
            <w:noWrap/>
            <w:vAlign w:val="center"/>
          </w:tcPr>
          <w:p w14:paraId="42AF2977" w14:textId="4C3C9AA0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Počet uživatelů nových nebo modernizovaných vzdělávacích zařízení za rok – ZŠ</w:t>
            </w:r>
          </w:p>
        </w:tc>
        <w:tc>
          <w:tcPr>
            <w:tcW w:w="1559" w:type="dxa"/>
            <w:noWrap/>
            <w:vAlign w:val="center"/>
          </w:tcPr>
          <w:p w14:paraId="54D6A142" w14:textId="70F16675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uživatelé/rok</w:t>
            </w:r>
          </w:p>
        </w:tc>
        <w:tc>
          <w:tcPr>
            <w:tcW w:w="1418" w:type="dxa"/>
            <w:noWrap/>
            <w:vAlign w:val="center"/>
          </w:tcPr>
          <w:p w14:paraId="48F53173" w14:textId="77777777" w:rsidR="0043392A" w:rsidRPr="00686263" w:rsidRDefault="0043392A" w:rsidP="0043392A">
            <w:pPr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</w:tcPr>
          <w:p w14:paraId="0176E5C4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392A" w:rsidRPr="00686263" w14:paraId="5C7D2F23" w14:textId="77777777" w:rsidTr="005A6249">
        <w:trPr>
          <w:trHeight w:val="255"/>
        </w:trPr>
        <w:tc>
          <w:tcPr>
            <w:tcW w:w="1135" w:type="dxa"/>
            <w:noWrap/>
            <w:vAlign w:val="center"/>
          </w:tcPr>
          <w:p w14:paraId="02EA8057" w14:textId="09AD7D20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509 021</w:t>
            </w:r>
          </w:p>
        </w:tc>
        <w:tc>
          <w:tcPr>
            <w:tcW w:w="3827" w:type="dxa"/>
            <w:noWrap/>
            <w:vAlign w:val="center"/>
          </w:tcPr>
          <w:p w14:paraId="794A4CAA" w14:textId="5FA5FD3B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Kapacita nových učeben v podpořených vzdělávacích zařízeních</w:t>
            </w:r>
          </w:p>
        </w:tc>
        <w:tc>
          <w:tcPr>
            <w:tcW w:w="1559" w:type="dxa"/>
            <w:noWrap/>
            <w:vAlign w:val="center"/>
          </w:tcPr>
          <w:p w14:paraId="326C0568" w14:textId="7DF09AA5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osoby</w:t>
            </w:r>
          </w:p>
        </w:tc>
        <w:tc>
          <w:tcPr>
            <w:tcW w:w="1418" w:type="dxa"/>
            <w:noWrap/>
            <w:vAlign w:val="center"/>
          </w:tcPr>
          <w:p w14:paraId="7518238C" w14:textId="77777777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</w:tcPr>
          <w:p w14:paraId="3A18979D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392A" w:rsidRPr="00686263" w14:paraId="544C46DD" w14:textId="77777777" w:rsidTr="005A6249">
        <w:trPr>
          <w:trHeight w:val="255"/>
        </w:trPr>
        <w:tc>
          <w:tcPr>
            <w:tcW w:w="1135" w:type="dxa"/>
            <w:noWrap/>
            <w:vAlign w:val="center"/>
          </w:tcPr>
          <w:p w14:paraId="49862808" w14:textId="1269A075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509 031 </w:t>
            </w:r>
          </w:p>
        </w:tc>
        <w:tc>
          <w:tcPr>
            <w:tcW w:w="3827" w:type="dxa"/>
            <w:noWrap/>
            <w:vAlign w:val="center"/>
          </w:tcPr>
          <w:p w14:paraId="3ABA9E56" w14:textId="793D6D5C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Kapacita rekonstruovaných či modernizovaných učeben v podpořených vzdělávacích zařízeních – ZŠ</w:t>
            </w:r>
          </w:p>
        </w:tc>
        <w:tc>
          <w:tcPr>
            <w:tcW w:w="1559" w:type="dxa"/>
            <w:noWrap/>
            <w:vAlign w:val="center"/>
          </w:tcPr>
          <w:p w14:paraId="24592482" w14:textId="44995FDA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osoby</w:t>
            </w:r>
          </w:p>
        </w:tc>
        <w:tc>
          <w:tcPr>
            <w:tcW w:w="1418" w:type="dxa"/>
            <w:noWrap/>
            <w:vAlign w:val="center"/>
          </w:tcPr>
          <w:p w14:paraId="0ADA4BD9" w14:textId="77777777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</w:tcPr>
          <w:p w14:paraId="739C7548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392A" w:rsidRPr="00686263" w14:paraId="4A805108" w14:textId="77777777" w:rsidTr="005A6249">
        <w:trPr>
          <w:trHeight w:val="255"/>
        </w:trPr>
        <w:tc>
          <w:tcPr>
            <w:tcW w:w="1135" w:type="dxa"/>
            <w:noWrap/>
            <w:vAlign w:val="center"/>
          </w:tcPr>
          <w:p w14:paraId="414153AB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 xml:space="preserve">509 041 </w:t>
            </w:r>
          </w:p>
        </w:tc>
        <w:tc>
          <w:tcPr>
            <w:tcW w:w="3827" w:type="dxa"/>
            <w:noWrap/>
            <w:vAlign w:val="center"/>
          </w:tcPr>
          <w:p w14:paraId="0233AF80" w14:textId="77777777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Počet modernizovaných odborných učeben</w:t>
            </w:r>
          </w:p>
        </w:tc>
        <w:tc>
          <w:tcPr>
            <w:tcW w:w="1559" w:type="dxa"/>
            <w:noWrap/>
            <w:vAlign w:val="center"/>
          </w:tcPr>
          <w:p w14:paraId="13E075F4" w14:textId="77777777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učebna</w:t>
            </w:r>
          </w:p>
        </w:tc>
        <w:tc>
          <w:tcPr>
            <w:tcW w:w="1418" w:type="dxa"/>
            <w:noWrap/>
            <w:vAlign w:val="center"/>
          </w:tcPr>
          <w:p w14:paraId="2519CAD1" w14:textId="77777777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</w:tcPr>
          <w:p w14:paraId="69866EBE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5535F6A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392A" w:rsidRPr="00686263" w14:paraId="29F54090" w14:textId="77777777" w:rsidTr="005A6249">
        <w:trPr>
          <w:trHeight w:val="255"/>
        </w:trPr>
        <w:tc>
          <w:tcPr>
            <w:tcW w:w="1135" w:type="dxa"/>
            <w:noWrap/>
            <w:vAlign w:val="center"/>
          </w:tcPr>
          <w:p w14:paraId="37B16C7C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 xml:space="preserve">509 051 </w:t>
            </w:r>
          </w:p>
        </w:tc>
        <w:tc>
          <w:tcPr>
            <w:tcW w:w="3827" w:type="dxa"/>
            <w:noWrap/>
            <w:vAlign w:val="center"/>
          </w:tcPr>
          <w:p w14:paraId="2C9B9CF3" w14:textId="77777777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Počet nových odborných učeben</w:t>
            </w:r>
          </w:p>
        </w:tc>
        <w:tc>
          <w:tcPr>
            <w:tcW w:w="1559" w:type="dxa"/>
            <w:noWrap/>
            <w:vAlign w:val="center"/>
          </w:tcPr>
          <w:p w14:paraId="68E0F030" w14:textId="77777777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učebna</w:t>
            </w:r>
          </w:p>
        </w:tc>
        <w:tc>
          <w:tcPr>
            <w:tcW w:w="1418" w:type="dxa"/>
            <w:noWrap/>
            <w:vAlign w:val="center"/>
          </w:tcPr>
          <w:p w14:paraId="186B6072" w14:textId="77777777" w:rsidR="0043392A" w:rsidRPr="00686263" w:rsidRDefault="0043392A" w:rsidP="0043392A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</w:tcPr>
          <w:p w14:paraId="6A5FA451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22FAC63" w14:textId="77777777" w:rsidR="0043392A" w:rsidRPr="00686263" w:rsidRDefault="0043392A" w:rsidP="0043392A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</w:tbl>
    <w:p w14:paraId="2B2A4E14" w14:textId="77777777" w:rsidR="0043392A" w:rsidRPr="00686263" w:rsidRDefault="0043392A" w:rsidP="0043392A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3A3F5576" w14:textId="77777777" w:rsidR="0043392A" w:rsidRPr="00686263" w:rsidRDefault="0043392A" w:rsidP="0043392A">
      <w:pPr>
        <w:spacing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kern w:val="0"/>
          <w:sz w:val="20"/>
          <w:szCs w:val="20"/>
          <w14:ligatures w14:val="none"/>
        </w:rPr>
        <w:t>Seznam příloh:</w:t>
      </w:r>
    </w:p>
    <w:tbl>
      <w:tblPr>
        <w:tblStyle w:val="Mkatabulky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43392A" w:rsidRPr="00686263" w14:paraId="766EFFA6" w14:textId="77777777" w:rsidTr="0043392A">
        <w:tc>
          <w:tcPr>
            <w:tcW w:w="3828" w:type="dxa"/>
          </w:tcPr>
          <w:p w14:paraId="2ABE5B8C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sz w:val="20"/>
                <w:szCs w:val="20"/>
              </w:rPr>
              <w:t>Příloha č. 1</w:t>
            </w:r>
          </w:p>
        </w:tc>
        <w:tc>
          <w:tcPr>
            <w:tcW w:w="5528" w:type="dxa"/>
          </w:tcPr>
          <w:p w14:paraId="63CACEDE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43392A" w:rsidRPr="00686263" w14:paraId="1FCE3820" w14:textId="77777777" w:rsidTr="0043392A">
        <w:tc>
          <w:tcPr>
            <w:tcW w:w="3828" w:type="dxa"/>
            <w:vAlign w:val="center"/>
          </w:tcPr>
          <w:p w14:paraId="1B527DD1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sz w:val="20"/>
                <w:szCs w:val="20"/>
              </w:rPr>
              <w:t>Příloha č. 2</w:t>
            </w:r>
          </w:p>
        </w:tc>
        <w:tc>
          <w:tcPr>
            <w:tcW w:w="5528" w:type="dxa"/>
          </w:tcPr>
          <w:p w14:paraId="46B16DCD" w14:textId="77777777" w:rsidR="0043392A" w:rsidRPr="00686263" w:rsidRDefault="0043392A" w:rsidP="005A6249">
            <w:pPr>
              <w:tabs>
                <w:tab w:val="left" w:pos="3320"/>
              </w:tabs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příloha Doložení zajištění publicity CLLD, bude-li žadatelem využita.</w:t>
            </w:r>
          </w:p>
        </w:tc>
      </w:tr>
      <w:tr w:rsidR="0043392A" w:rsidRPr="00686263" w14:paraId="2DF426D6" w14:textId="77777777" w:rsidTr="0043392A">
        <w:tc>
          <w:tcPr>
            <w:tcW w:w="3828" w:type="dxa"/>
          </w:tcPr>
          <w:p w14:paraId="454BF79F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sz w:val="20"/>
                <w:szCs w:val="20"/>
              </w:rPr>
              <w:t>Příloha č. 3</w:t>
            </w:r>
          </w:p>
        </w:tc>
        <w:tc>
          <w:tcPr>
            <w:tcW w:w="5528" w:type="dxa"/>
          </w:tcPr>
          <w:p w14:paraId="0E6759FE" w14:textId="77777777" w:rsidR="0043392A" w:rsidRPr="00686263" w:rsidRDefault="0043392A" w:rsidP="005A6249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0A82B71D" w14:textId="77777777" w:rsidR="0043392A" w:rsidRPr="00686263" w:rsidRDefault="0043392A" w:rsidP="0043392A">
      <w:pPr>
        <w:spacing w:after="160" w:line="259" w:lineRule="auto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53B77F11" w14:textId="77777777" w:rsidR="0043392A" w:rsidRPr="00686263" w:rsidRDefault="0043392A" w:rsidP="0043392A">
      <w:pPr>
        <w:spacing w:line="259" w:lineRule="auto"/>
        <w:rPr>
          <w:rFonts w:eastAsia="Calibri" w:cs="Times New Roman"/>
          <w:b/>
          <w:bCs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bCs/>
          <w:kern w:val="0"/>
          <w:sz w:val="20"/>
          <w:szCs w:val="20"/>
          <w14:ligatures w14:val="none"/>
        </w:rPr>
        <w:t>Verifikace projektového záměru:</w:t>
      </w: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27"/>
        <w:gridCol w:w="6229"/>
      </w:tblGrid>
      <w:tr w:rsidR="0043392A" w:rsidRPr="00686263" w14:paraId="681D012A" w14:textId="77777777" w:rsidTr="0043392A">
        <w:trPr>
          <w:trHeight w:val="426"/>
        </w:trPr>
        <w:tc>
          <w:tcPr>
            <w:tcW w:w="3127" w:type="dxa"/>
            <w:shd w:val="clear" w:color="auto" w:fill="FFFFFF"/>
            <w:noWrap/>
            <w:vAlign w:val="center"/>
            <w:hideMark/>
          </w:tcPr>
          <w:p w14:paraId="41929D78" w14:textId="77777777" w:rsidR="0043392A" w:rsidRPr="00686263" w:rsidRDefault="0043392A" w:rsidP="005A6249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Místo a datum:</w:t>
            </w:r>
          </w:p>
        </w:tc>
        <w:tc>
          <w:tcPr>
            <w:tcW w:w="6229" w:type="dxa"/>
            <w:shd w:val="clear" w:color="auto" w:fill="FFFFFF"/>
            <w:noWrap/>
            <w:vAlign w:val="center"/>
            <w:hideMark/>
          </w:tcPr>
          <w:p w14:paraId="30AFECD2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43392A" w:rsidRPr="00686263" w14:paraId="0869172B" w14:textId="77777777" w:rsidTr="0043392A">
        <w:trPr>
          <w:trHeight w:val="1052"/>
        </w:trPr>
        <w:tc>
          <w:tcPr>
            <w:tcW w:w="3127" w:type="dxa"/>
            <w:shd w:val="clear" w:color="auto" w:fill="FFFFFF"/>
            <w:noWrap/>
            <w:vAlign w:val="center"/>
            <w:hideMark/>
          </w:tcPr>
          <w:p w14:paraId="3BC29009" w14:textId="77777777" w:rsidR="0043392A" w:rsidRPr="00686263" w:rsidRDefault="0043392A" w:rsidP="005A6249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Jméno a příjmení statutárního zástupce/pověřeného zástupce:</w:t>
            </w:r>
          </w:p>
        </w:tc>
        <w:tc>
          <w:tcPr>
            <w:tcW w:w="6229" w:type="dxa"/>
            <w:shd w:val="clear" w:color="auto" w:fill="FFFFFF"/>
            <w:noWrap/>
            <w:vAlign w:val="center"/>
            <w:hideMark/>
          </w:tcPr>
          <w:p w14:paraId="321C72B3" w14:textId="77777777" w:rsidR="0043392A" w:rsidRPr="00686263" w:rsidRDefault="0043392A" w:rsidP="005A6249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43392A" w:rsidRPr="00686263" w14:paraId="68435EBF" w14:textId="77777777" w:rsidTr="0043392A">
        <w:trPr>
          <w:trHeight w:val="1164"/>
        </w:trPr>
        <w:tc>
          <w:tcPr>
            <w:tcW w:w="3127" w:type="dxa"/>
            <w:shd w:val="clear" w:color="auto" w:fill="FFFFFF"/>
            <w:noWrap/>
            <w:vAlign w:val="center"/>
            <w:hideMark/>
          </w:tcPr>
          <w:p w14:paraId="42AA93CE" w14:textId="77777777" w:rsidR="0043392A" w:rsidRPr="00686263" w:rsidRDefault="0043392A" w:rsidP="005A6249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P</w:t>
            </w: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odpis předkladatele projektového záměru: (elektronický podpis): </w:t>
            </w:r>
          </w:p>
        </w:tc>
        <w:tc>
          <w:tcPr>
            <w:tcW w:w="6229" w:type="dxa"/>
            <w:shd w:val="clear" w:color="auto" w:fill="FFFFFF"/>
            <w:noWrap/>
            <w:vAlign w:val="center"/>
            <w:hideMark/>
          </w:tcPr>
          <w:p w14:paraId="24F50EBE" w14:textId="77777777" w:rsidR="0043392A" w:rsidRPr="00686263" w:rsidRDefault="0043392A" w:rsidP="005A6249">
            <w:pPr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Elektronicky podepište</w:t>
            </w:r>
          </w:p>
        </w:tc>
      </w:tr>
    </w:tbl>
    <w:p w14:paraId="7B96A96A" w14:textId="77777777" w:rsidR="0043392A" w:rsidRDefault="0043392A" w:rsidP="0043392A">
      <w:pPr>
        <w:pStyle w:val="Zkladntext"/>
        <w:rPr>
          <w:rFonts w:ascii="Montserrat" w:hAnsi="Montserrat"/>
          <w:b/>
          <w:bCs/>
          <w:sz w:val="28"/>
        </w:rPr>
      </w:pPr>
    </w:p>
    <w:p w14:paraId="7AB4A83A" w14:textId="07AB3D8A" w:rsidR="00BD10EA" w:rsidRPr="0043392A" w:rsidRDefault="00BD10EA" w:rsidP="0043392A">
      <w:pPr>
        <w:pStyle w:val="Zhlav"/>
        <w:tabs>
          <w:tab w:val="left" w:pos="708"/>
        </w:tabs>
        <w:rPr>
          <w:rFonts w:cs="Arial"/>
          <w:sz w:val="32"/>
          <w:szCs w:val="32"/>
        </w:rPr>
      </w:pPr>
    </w:p>
    <w:sectPr w:rsidR="00BD10EA" w:rsidRPr="0043392A" w:rsidSect="001A0CC1">
      <w:headerReference w:type="default" r:id="rId9"/>
      <w:footerReference w:type="even" r:id="rId10"/>
      <w:footerReference w:type="default" r:id="rId11"/>
      <w:pgSz w:w="11906" w:h="16838"/>
      <w:pgMar w:top="24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6328" w14:textId="77777777" w:rsidR="00497673" w:rsidRDefault="00497673" w:rsidP="00BD10EA">
      <w:r>
        <w:separator/>
      </w:r>
    </w:p>
  </w:endnote>
  <w:endnote w:type="continuationSeparator" w:id="0">
    <w:p w14:paraId="4CC489C6" w14:textId="77777777" w:rsidR="00497673" w:rsidRDefault="00497673" w:rsidP="00BD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imes New Roman (Nadpis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792780513"/>
      <w:docPartObj>
        <w:docPartGallery w:val="Page Numbers (Bottom of Page)"/>
        <w:docPartUnique/>
      </w:docPartObj>
    </w:sdtPr>
    <w:sdtContent>
      <w:p w14:paraId="104BAB5E" w14:textId="2E355314" w:rsidR="00B243C7" w:rsidRDefault="00B243C7" w:rsidP="003A4E9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7A02E5" w14:textId="77777777" w:rsidR="00B243C7" w:rsidRDefault="00B243C7" w:rsidP="00B243C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C8AE" w14:textId="77777777" w:rsidR="006518A4" w:rsidRPr="00DA41F2" w:rsidRDefault="006518A4" w:rsidP="00B243C7">
    <w:pPr>
      <w:pStyle w:val="Zpat"/>
      <w:ind w:right="360"/>
    </w:pPr>
    <w:r w:rsidRPr="00DA41F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6520B" wp14:editId="46D665B5">
              <wp:simplePos x="0" y="0"/>
              <wp:positionH relativeFrom="column">
                <wp:posOffset>-938541</wp:posOffset>
              </wp:positionH>
              <wp:positionV relativeFrom="paragraph">
                <wp:posOffset>225705</wp:posOffset>
              </wp:positionV>
              <wp:extent cx="1301255" cy="0"/>
              <wp:effectExtent l="0" t="0" r="6985" b="12700"/>
              <wp:wrapNone/>
              <wp:docPr id="253967468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12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EED89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9pt,17.75pt" to="28.5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" strokecolor="#156082 [3204]" strokeweight=".5pt">
              <v:stroke joinstyle="miter"/>
            </v:line>
          </w:pict>
        </mc:Fallback>
      </mc:AlternateContent>
    </w:r>
  </w:p>
  <w:p w14:paraId="010D865E" w14:textId="34AF794A" w:rsidR="006518A4" w:rsidRPr="00AC4748" w:rsidRDefault="006518A4" w:rsidP="00AC4748">
    <w:pPr>
      <w:rPr>
        <w:color w:val="263369"/>
        <w:sz w:val="18"/>
        <w:szCs w:val="18"/>
      </w:rPr>
    </w:pPr>
    <w:r w:rsidRPr="00DA41F2">
      <w:tab/>
    </w:r>
    <w:r w:rsidRPr="00AC4748">
      <w:rPr>
        <w:color w:val="263369"/>
        <w:sz w:val="18"/>
        <w:szCs w:val="18"/>
      </w:rPr>
      <w:t xml:space="preserve">Místní akční skupina Hlubocko – Lišovsko o.p.s., </w:t>
    </w:r>
  </w:p>
  <w:sdt>
    <w:sdtPr>
      <w:rPr>
        <w:rStyle w:val="slostrnky"/>
        <w:color w:val="26336A"/>
      </w:rPr>
      <w:id w:val="52127456"/>
      <w:docPartObj>
        <w:docPartGallery w:val="Page Numbers (Bottom of Page)"/>
        <w:docPartUnique/>
      </w:docPartObj>
    </w:sdtPr>
    <w:sdtContent>
      <w:p w14:paraId="2A44F62F" w14:textId="77777777" w:rsidR="00B243C7" w:rsidRPr="00B243C7" w:rsidRDefault="00B243C7" w:rsidP="00B243C7">
        <w:pPr>
          <w:pStyle w:val="Zpat"/>
          <w:framePr w:wrap="none" w:vAnchor="text" w:hAnchor="page" w:x="10561" w:y="69"/>
          <w:rPr>
            <w:rStyle w:val="slostrnky"/>
            <w:color w:val="26336A"/>
          </w:rPr>
        </w:pPr>
        <w:r w:rsidRPr="00B243C7">
          <w:rPr>
            <w:rStyle w:val="slostrnky"/>
            <w:color w:val="26336A"/>
          </w:rPr>
          <w:fldChar w:fldCharType="begin"/>
        </w:r>
        <w:r w:rsidRPr="00B243C7">
          <w:rPr>
            <w:rStyle w:val="slostrnky"/>
            <w:color w:val="26336A"/>
          </w:rPr>
          <w:instrText xml:space="preserve"> PAGE </w:instrText>
        </w:r>
        <w:r w:rsidRPr="00B243C7">
          <w:rPr>
            <w:rStyle w:val="slostrnky"/>
            <w:color w:val="26336A"/>
          </w:rPr>
          <w:fldChar w:fldCharType="separate"/>
        </w:r>
        <w:r w:rsidRPr="00B243C7">
          <w:rPr>
            <w:rStyle w:val="slostrnky"/>
            <w:noProof/>
            <w:color w:val="26336A"/>
          </w:rPr>
          <w:t>1</w:t>
        </w:r>
        <w:r w:rsidRPr="00B243C7">
          <w:rPr>
            <w:rStyle w:val="slostrnky"/>
            <w:color w:val="26336A"/>
          </w:rPr>
          <w:fldChar w:fldCharType="end"/>
        </w:r>
      </w:p>
    </w:sdtContent>
  </w:sdt>
  <w:p w14:paraId="7EE87EBD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Masarykova 1, 373 41, Hluboká nad Vltavou</w:t>
    </w:r>
  </w:p>
  <w:p w14:paraId="38531A83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IČ: 26083426</w:t>
    </w:r>
    <w:r w:rsidR="00DA41F2" w:rsidRPr="00AC4748">
      <w:rPr>
        <w:color w:val="263369"/>
        <w:sz w:val="18"/>
        <w:szCs w:val="18"/>
      </w:rPr>
      <w:t xml:space="preserve">, Tel: +420 774 188 172, email: </w:t>
    </w:r>
    <w:r w:rsidRPr="00AC4748">
      <w:rPr>
        <w:color w:val="263369"/>
        <w:sz w:val="18"/>
        <w:szCs w:val="18"/>
      </w:rPr>
      <w:t>info@mashl.cz</w:t>
    </w:r>
  </w:p>
  <w:p w14:paraId="672CF0B9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www.mashl.cz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5D7F" w14:textId="77777777" w:rsidR="00497673" w:rsidRDefault="00497673" w:rsidP="00BD10EA">
      <w:r>
        <w:separator/>
      </w:r>
    </w:p>
  </w:footnote>
  <w:footnote w:type="continuationSeparator" w:id="0">
    <w:p w14:paraId="71505337" w14:textId="77777777" w:rsidR="00497673" w:rsidRDefault="00497673" w:rsidP="00BD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B2EA" w14:textId="72AB65AE" w:rsidR="00B07D43" w:rsidRDefault="001A0CC1" w:rsidP="00BD10EA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468C816" wp14:editId="3FDE5512">
          <wp:simplePos x="0" y="0"/>
          <wp:positionH relativeFrom="margin">
            <wp:align>center</wp:align>
          </wp:positionH>
          <wp:positionV relativeFrom="paragraph">
            <wp:posOffset>97277</wp:posOffset>
          </wp:positionV>
          <wp:extent cx="5760720" cy="824865"/>
          <wp:effectExtent l="0" t="0" r="5080" b="635"/>
          <wp:wrapTight wrapText="bothSides">
            <wp:wrapPolygon edited="0">
              <wp:start x="0" y="0"/>
              <wp:lineTo x="0" y="21284"/>
              <wp:lineTo x="16810" y="21284"/>
              <wp:lineTo x="16857" y="15963"/>
              <wp:lineTo x="17619" y="15963"/>
              <wp:lineTo x="21571" y="11640"/>
              <wp:lineTo x="21571" y="6984"/>
              <wp:lineTo x="21476" y="6651"/>
              <wp:lineTo x="20429" y="5321"/>
              <wp:lineTo x="20524" y="2661"/>
              <wp:lineTo x="19952" y="1995"/>
              <wp:lineTo x="16810" y="0"/>
              <wp:lineTo x="0" y="0"/>
            </wp:wrapPolygon>
          </wp:wrapTight>
          <wp:docPr id="52300642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006428" name="Obrázek 523006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ED4" w:rsidRPr="00DA41F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5397AB" wp14:editId="6B9C171F">
              <wp:simplePos x="0" y="0"/>
              <wp:positionH relativeFrom="column">
                <wp:posOffset>-916124</wp:posOffset>
              </wp:positionH>
              <wp:positionV relativeFrom="paragraph">
                <wp:posOffset>-76109</wp:posOffset>
              </wp:positionV>
              <wp:extent cx="6090834" cy="0"/>
              <wp:effectExtent l="0" t="0" r="5715" b="12700"/>
              <wp:wrapNone/>
              <wp:docPr id="169624661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60EF1F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15pt,-6pt" to="407.45pt,-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" strokecolor="#156082 [3204]" strokeweight=".5pt">
              <v:stroke joinstyle="miter"/>
            </v:line>
          </w:pict>
        </mc:Fallback>
      </mc:AlternateContent>
    </w:r>
    <w:r w:rsidR="00BD10EA">
      <w:rPr>
        <w:noProof/>
      </w:rPr>
      <w:drawing>
        <wp:anchor distT="0" distB="0" distL="114300" distR="114300" simplePos="0" relativeHeight="251661312" behindDoc="1" locked="0" layoutInCell="1" allowOverlap="1" wp14:anchorId="20A80BBA" wp14:editId="69D69EC8">
          <wp:simplePos x="0" y="0"/>
          <wp:positionH relativeFrom="column">
            <wp:posOffset>5317617</wp:posOffset>
          </wp:positionH>
          <wp:positionV relativeFrom="paragraph">
            <wp:posOffset>-145034</wp:posOffset>
          </wp:positionV>
          <wp:extent cx="950595" cy="885190"/>
          <wp:effectExtent l="0" t="0" r="1905" b="3810"/>
          <wp:wrapTight wrapText="bothSides">
            <wp:wrapPolygon edited="0">
              <wp:start x="0" y="0"/>
              <wp:lineTo x="0" y="3719"/>
              <wp:lineTo x="19046" y="4958"/>
              <wp:lineTo x="17892" y="9917"/>
              <wp:lineTo x="18180" y="21383"/>
              <wp:lineTo x="21355" y="21383"/>
              <wp:lineTo x="21355" y="0"/>
              <wp:lineTo x="0" y="0"/>
            </wp:wrapPolygon>
          </wp:wrapTight>
          <wp:docPr id="431188248" name="Obrázek 8" descr="Obsah obrázku snímek obrazovky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188248" name="Obrázek 8" descr="Obsah obrázku snímek obrazovky, Písmo, Grafika, grafický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E48"/>
    <w:multiLevelType w:val="hybridMultilevel"/>
    <w:tmpl w:val="40EE5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91F"/>
    <w:multiLevelType w:val="hybridMultilevel"/>
    <w:tmpl w:val="730AB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96881">
    <w:abstractNumId w:val="1"/>
  </w:num>
  <w:num w:numId="2" w16cid:durableId="173419141">
    <w:abstractNumId w:val="0"/>
  </w:num>
  <w:num w:numId="3" w16cid:durableId="139889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0"/>
    <w:rsid w:val="00004ACC"/>
    <w:rsid w:val="000107D7"/>
    <w:rsid w:val="00040B26"/>
    <w:rsid w:val="000933E5"/>
    <w:rsid w:val="00166BD1"/>
    <w:rsid w:val="001A0CC1"/>
    <w:rsid w:val="00201D08"/>
    <w:rsid w:val="0028792C"/>
    <w:rsid w:val="002D1ED4"/>
    <w:rsid w:val="003A540F"/>
    <w:rsid w:val="0043392A"/>
    <w:rsid w:val="004602AE"/>
    <w:rsid w:val="00473FB5"/>
    <w:rsid w:val="00483D4D"/>
    <w:rsid w:val="00497673"/>
    <w:rsid w:val="004B03DC"/>
    <w:rsid w:val="005D4527"/>
    <w:rsid w:val="00607DB6"/>
    <w:rsid w:val="006518A4"/>
    <w:rsid w:val="00654A34"/>
    <w:rsid w:val="006C412A"/>
    <w:rsid w:val="00755F6A"/>
    <w:rsid w:val="007D6A81"/>
    <w:rsid w:val="008141A0"/>
    <w:rsid w:val="00877DF5"/>
    <w:rsid w:val="008B6836"/>
    <w:rsid w:val="009A186F"/>
    <w:rsid w:val="009C41EE"/>
    <w:rsid w:val="009E171C"/>
    <w:rsid w:val="00A26957"/>
    <w:rsid w:val="00A976A5"/>
    <w:rsid w:val="00AC4748"/>
    <w:rsid w:val="00AF013C"/>
    <w:rsid w:val="00AF0413"/>
    <w:rsid w:val="00B07D43"/>
    <w:rsid w:val="00B243C7"/>
    <w:rsid w:val="00B30B74"/>
    <w:rsid w:val="00B852E1"/>
    <w:rsid w:val="00B8600A"/>
    <w:rsid w:val="00BD10EA"/>
    <w:rsid w:val="00C112D8"/>
    <w:rsid w:val="00C2682F"/>
    <w:rsid w:val="00C410FE"/>
    <w:rsid w:val="00D011F0"/>
    <w:rsid w:val="00D071DB"/>
    <w:rsid w:val="00D54FE3"/>
    <w:rsid w:val="00DA41F2"/>
    <w:rsid w:val="00E83197"/>
    <w:rsid w:val="00ED2EE2"/>
    <w:rsid w:val="00F46249"/>
    <w:rsid w:val="00F638ED"/>
    <w:rsid w:val="00F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3633A"/>
  <w15:chartTrackingRefBased/>
  <w15:docId w15:val="{A4726916-D7A2-154D-8D05-1F93C9A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0EA"/>
    <w:rPr>
      <w:rFonts w:ascii="Montserrat" w:hAnsi="Montserrat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D10EA"/>
    <w:pPr>
      <w:keepNext/>
      <w:keepLines/>
      <w:spacing w:before="360" w:after="80"/>
      <w:outlineLvl w:val="0"/>
    </w:pPr>
    <w:rPr>
      <w:rFonts w:eastAsiaTheme="majorEastAsia" w:cs="Times New Roman (Nadpisy CS)"/>
      <w:b/>
      <w:bCs/>
      <w:caps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10EA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1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1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1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1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1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0EA"/>
    <w:rPr>
      <w:rFonts w:ascii="Montserrat" w:eastAsiaTheme="majorEastAsia" w:hAnsi="Montserrat" w:cs="Times New Roman (Nadpisy CS)"/>
      <w:b/>
      <w:bCs/>
      <w:caps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D10EA"/>
    <w:rPr>
      <w:rFonts w:ascii="Montserrat" w:eastAsiaTheme="majorEastAsia" w:hAnsi="Montserrat" w:cstheme="majorBidi"/>
      <w:b/>
      <w:bCs/>
      <w:color w:val="0F476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D10EA"/>
    <w:rPr>
      <w:rFonts w:ascii="Montserrat" w:eastAsiaTheme="majorEastAsia" w:hAnsi="Montserrat" w:cstheme="majorBidi"/>
      <w:color w:val="0F4761" w:themeColor="accent1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18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18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18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18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18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18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1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1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1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18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18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18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1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8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18A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651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18A4"/>
  </w:style>
  <w:style w:type="paragraph" w:styleId="Zpat">
    <w:name w:val="footer"/>
    <w:basedOn w:val="Normln"/>
    <w:link w:val="ZpatChar"/>
    <w:uiPriority w:val="99"/>
    <w:unhideWhenUsed/>
    <w:rsid w:val="006518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18A4"/>
  </w:style>
  <w:style w:type="character" w:styleId="Hypertextovodkaz">
    <w:name w:val="Hyperlink"/>
    <w:basedOn w:val="Standardnpsmoodstavce"/>
    <w:uiPriority w:val="99"/>
    <w:unhideWhenUsed/>
    <w:rsid w:val="006518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18A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518A4"/>
    <w:rPr>
      <w:color w:val="96607D" w:themeColor="followedHyperlink"/>
      <w:u w:val="single"/>
    </w:rPr>
  </w:style>
  <w:style w:type="paragraph" w:customStyle="1" w:styleId="Patika">
    <w:name w:val="Patička"/>
    <w:basedOn w:val="Normln"/>
    <w:qFormat/>
    <w:rsid w:val="00AC4748"/>
    <w:rPr>
      <w:color w:val="263369"/>
      <w:sz w:val="18"/>
      <w:szCs w:val="18"/>
    </w:rPr>
  </w:style>
  <w:style w:type="table" w:styleId="Mkatabulky">
    <w:name w:val="Table Grid"/>
    <w:basedOn w:val="Normlntabulka"/>
    <w:uiPriority w:val="39"/>
    <w:rsid w:val="00F6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mkou6zvraznn1">
    <w:name w:val="Grid Table 6 Colorful Accent 1"/>
    <w:basedOn w:val="Normlntabulka"/>
    <w:uiPriority w:val="51"/>
    <w:rsid w:val="00F638ED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Zkladntext">
    <w:name w:val="Body Text"/>
    <w:basedOn w:val="Normln"/>
    <w:link w:val="ZkladntextChar"/>
    <w:uiPriority w:val="1"/>
    <w:qFormat/>
    <w:rsid w:val="0043392A"/>
    <w:pPr>
      <w:widowControl w:val="0"/>
      <w:autoSpaceDE w:val="0"/>
      <w:autoSpaceDN w:val="0"/>
    </w:pPr>
    <w:rPr>
      <w:rFonts w:ascii="Calibri" w:eastAsia="Calibri" w:hAnsi="Calibri" w:cs="Calibri"/>
      <w:kern w:val="0"/>
      <w:lang w:eastAsia="cs-CZ" w:bidi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392A"/>
    <w:rPr>
      <w:rFonts w:ascii="Calibri" w:eastAsia="Calibri" w:hAnsi="Calibri" w:cs="Calibri"/>
      <w:kern w:val="0"/>
      <w:sz w:val="22"/>
      <w:szCs w:val="22"/>
      <w:lang w:eastAsia="cs-CZ" w:bidi="cs-CZ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B2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pocet-obyvatel-v-obcich-rlm0s92pw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op.gov.cz/cs/vyzvy-2021-2027/vyzvy/48vyzvairo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anovakova/Library/Mobile%20Documents/com~apple~CloudDocs/!!!MAS%20Hlubocko-Lis&#780;ovsko/Grafika/S&#780;ablona%20dokumentu%20MASH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Šablona dokumentu MASHL.dotx</Template>
  <TotalTime>3</TotalTime>
  <Pages>5</Pages>
  <Words>1040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3</cp:revision>
  <cp:lastPrinted>2024-07-08T07:52:00Z</cp:lastPrinted>
  <dcterms:created xsi:type="dcterms:W3CDTF">2026-05-14T11:26:00Z</dcterms:created>
  <dcterms:modified xsi:type="dcterms:W3CDTF">2026-05-27T08:02:00Z</dcterms:modified>
</cp:coreProperties>
</file>